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42" w:rsidRPr="00F75A08" w:rsidRDefault="008A5342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137B7A" w:rsidRPr="00D3298C" w:rsidRDefault="001853DF" w:rsidP="008A5342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3298C">
        <w:rPr>
          <w:rFonts w:ascii="Arial" w:hAnsi="Arial" w:cs="Arial"/>
          <w:b/>
          <w:sz w:val="24"/>
          <w:szCs w:val="24"/>
          <w:lang w:val="mn-MN"/>
        </w:rPr>
        <w:t>2024</w:t>
      </w:r>
      <w:r w:rsidR="008A5342" w:rsidRPr="00D3298C">
        <w:rPr>
          <w:rFonts w:ascii="Arial" w:hAnsi="Arial" w:cs="Arial"/>
          <w:b/>
          <w:sz w:val="24"/>
          <w:szCs w:val="24"/>
          <w:lang w:val="mn-MN"/>
        </w:rPr>
        <w:t xml:space="preserve"> ОНЫ АВЛИГЫН Э</w:t>
      </w:r>
      <w:r w:rsidR="00495D32" w:rsidRPr="00D3298C">
        <w:rPr>
          <w:rFonts w:ascii="Arial" w:hAnsi="Arial" w:cs="Arial"/>
          <w:b/>
          <w:sz w:val="24"/>
          <w:szCs w:val="24"/>
          <w:lang w:val="mn-MN"/>
        </w:rPr>
        <w:t>СРЭГ ҮЙЛ АЖИЛЛАГААНЫ ТӨЛӨВЛӨГӨӨНИЙ БИЕЛЭЛТ</w:t>
      </w:r>
    </w:p>
    <w:p w:rsidR="00D02C0D" w:rsidRPr="00D3298C" w:rsidRDefault="001853DF" w:rsidP="00D02C0D">
      <w:pPr>
        <w:jc w:val="right"/>
        <w:rPr>
          <w:rFonts w:ascii="Arial" w:hAnsi="Arial" w:cs="Arial"/>
          <w:b/>
          <w:sz w:val="24"/>
          <w:szCs w:val="24"/>
        </w:rPr>
      </w:pPr>
      <w:r w:rsidRPr="00D3298C">
        <w:rPr>
          <w:rFonts w:ascii="Arial" w:hAnsi="Arial" w:cs="Arial"/>
          <w:b/>
          <w:sz w:val="24"/>
          <w:szCs w:val="24"/>
        </w:rPr>
        <w:t>2024</w:t>
      </w:r>
      <w:r w:rsidR="00D02C0D" w:rsidRPr="00D3298C">
        <w:rPr>
          <w:rFonts w:ascii="Arial" w:hAnsi="Arial" w:cs="Arial"/>
          <w:b/>
          <w:sz w:val="24"/>
          <w:szCs w:val="24"/>
        </w:rPr>
        <w:t>.05.15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26"/>
        <w:gridCol w:w="2611"/>
        <w:gridCol w:w="3216"/>
        <w:gridCol w:w="1422"/>
        <w:gridCol w:w="2568"/>
        <w:gridCol w:w="1702"/>
        <w:gridCol w:w="2409"/>
      </w:tblGrid>
      <w:tr w:rsidR="00D07F97" w:rsidRPr="00D3298C" w:rsidTr="000B7BFD">
        <w:trPr>
          <w:trHeight w:val="471"/>
        </w:trPr>
        <w:tc>
          <w:tcPr>
            <w:tcW w:w="526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611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Зорилго </w:t>
            </w:r>
          </w:p>
        </w:tc>
        <w:tc>
          <w:tcPr>
            <w:tcW w:w="3216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Хэрэгжүүлэх арга хэмжээ</w:t>
            </w:r>
          </w:p>
        </w:tc>
        <w:tc>
          <w:tcPr>
            <w:tcW w:w="1422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Хэрэгжих хугацаа</w:t>
            </w:r>
          </w:p>
        </w:tc>
        <w:tc>
          <w:tcPr>
            <w:tcW w:w="2568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Шалгуур үзүүлэлт </w:t>
            </w:r>
          </w:p>
        </w:tc>
        <w:tc>
          <w:tcPr>
            <w:tcW w:w="1702" w:type="dxa"/>
          </w:tcPr>
          <w:p w:rsidR="00D07F97" w:rsidRPr="00D3298C" w:rsidRDefault="00495D32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Хүрсэн</w:t>
            </w:r>
            <w:r w:rsidR="00BF733A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түвшин</w:t>
            </w:r>
          </w:p>
        </w:tc>
        <w:tc>
          <w:tcPr>
            <w:tcW w:w="2409" w:type="dxa"/>
          </w:tcPr>
          <w:p w:rsidR="00D07F97" w:rsidRPr="00D3298C" w:rsidRDefault="00495D32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Гүйцэтгэсэн ажил </w:t>
            </w:r>
            <w:r w:rsidR="00D07F97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</w:tr>
      <w:tr w:rsidR="00396D63" w:rsidRPr="00D3298C" w:rsidTr="000B7BFD">
        <w:trPr>
          <w:trHeight w:val="1255"/>
        </w:trPr>
        <w:tc>
          <w:tcPr>
            <w:tcW w:w="526" w:type="dxa"/>
          </w:tcPr>
          <w:p w:rsidR="00396D63" w:rsidRPr="00D3298C" w:rsidRDefault="004B304D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611" w:type="dxa"/>
          </w:tcPr>
          <w:p w:rsidR="00396D63" w:rsidRPr="00D3298C" w:rsidRDefault="0037634E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Авилгын эсрэг хуулийн 11 дүгээр зүйл, нийтийн албанд нийтийн болон хувийн ашиг сонирхолын зөрчлөөс урьдчилан сэргийлэх тухай хуулийн 24 дүгээр зүйлийг хэрэгжүүлсэн байна.</w:t>
            </w:r>
          </w:p>
        </w:tc>
        <w:tc>
          <w:tcPr>
            <w:tcW w:w="3216" w:type="dxa"/>
          </w:tcPr>
          <w:p w:rsidR="00396D63" w:rsidRPr="00D3298C" w:rsidRDefault="00396D63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Хувийн ашиг сонирхол, хөрөнгө орлогын мэдүүлэг гаргах шаардлагатай албан тушаалтнуудын 2022 оны ХАСХОМ-ыг тогтоосон хугацаанд бүрэн гаргуулж, баталгааны хуудас гаргаж баталгаажуулж ЭБАТ-д хуулийн хугацаанд  өгсөн байх</w:t>
            </w:r>
          </w:p>
        </w:tc>
        <w:tc>
          <w:tcPr>
            <w:tcW w:w="1422" w:type="dxa"/>
          </w:tcPr>
          <w:p w:rsidR="00396D63" w:rsidRPr="00D3298C" w:rsidRDefault="001853DF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</w:t>
            </w:r>
            <w:r w:rsidR="00396D63" w:rsidRPr="00D3298C">
              <w:rPr>
                <w:rFonts w:ascii="Arial" w:hAnsi="Arial" w:cs="Arial"/>
                <w:sz w:val="24"/>
                <w:szCs w:val="24"/>
                <w:lang w:val="mn-MN"/>
              </w:rPr>
              <w:t>.01.31</w:t>
            </w:r>
          </w:p>
        </w:tc>
        <w:tc>
          <w:tcPr>
            <w:tcW w:w="2568" w:type="dxa"/>
          </w:tcPr>
          <w:p w:rsidR="00396D63" w:rsidRPr="00D3298C" w:rsidRDefault="00396D63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Бүх албан хаагчид 2022 оны ХАСХОМ-ыг тогтоосон хугацаанд бүрэн гаргуулж, баталгааны хуудас гаргаж баталгаажуулж аймгийн ЗДТГ-ын ЭБАТ-д хуулийн хугацаанд  өгсөн байх</w:t>
            </w:r>
          </w:p>
        </w:tc>
        <w:tc>
          <w:tcPr>
            <w:tcW w:w="1702" w:type="dxa"/>
          </w:tcPr>
          <w:p w:rsidR="00495D32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95D32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96D63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  6</w:t>
            </w:r>
          </w:p>
          <w:p w:rsidR="00495D32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09" w:type="dxa"/>
          </w:tcPr>
          <w:p w:rsidR="00396D63" w:rsidRPr="00D3298C" w:rsidRDefault="00495D32" w:rsidP="00495D3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Бүх албан </w:t>
            </w:r>
            <w:r w:rsidR="006637DC" w:rsidRPr="00D3298C">
              <w:rPr>
                <w:rFonts w:ascii="Arial" w:hAnsi="Arial" w:cs="Arial"/>
                <w:sz w:val="24"/>
                <w:szCs w:val="24"/>
                <w:lang w:val="mn-MN"/>
              </w:rPr>
              <w:t>хаагчид 2023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ХАСХОМ-ыг тогтоосон хугацаанд бүрэн гаргуулж, баталгааны хуудас гаргаж баталгаажуулж аймгийн ЗДТГ-ын ЭБАТ-д хуулийн хугацаанд  өгсөн.</w:t>
            </w:r>
          </w:p>
        </w:tc>
      </w:tr>
      <w:tr w:rsidR="000B7BFD" w:rsidRPr="00D3298C" w:rsidTr="000B7BFD">
        <w:trPr>
          <w:trHeight w:val="1255"/>
        </w:trPr>
        <w:tc>
          <w:tcPr>
            <w:tcW w:w="526" w:type="dxa"/>
            <w:vMerge w:val="restart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611" w:type="dxa"/>
            <w:vMerge w:val="restart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Авилгын эсрэг хууль тогтоомжийг сурталчилах, соён гэгээрүүлэх үйл ажиллагааны хүртээмжийг нэмэгдүүлэх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АТГ-с бэлтгэсэн ТВ шторк, инфографик, видео график, нийтлэл теле зохиомж, хөдөлгөөнт зураг зурагт хуудас, цахим ном, гарын авлага зэргийг байгууллагын цахим хуудас болон, нүүр номонд мэдээллийг хуваалцаж  олонд түгээнэ.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Жилийн туршид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Баримтжуулж үр  дүнг тооцож тайлагнасан байх</w:t>
            </w:r>
          </w:p>
        </w:tc>
        <w:tc>
          <w:tcPr>
            <w:tcW w:w="1702" w:type="dxa"/>
          </w:tcPr>
          <w:p w:rsidR="000B7BFD" w:rsidRPr="00D3298C" w:rsidRDefault="006637DC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117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удаа мэдээлэл түгээсэн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. 4 сарын 17ны байдлаар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АТГ-с бэлтгэсэн ТВ шторк, инфографик, видео график, нийтлэл теле зохиомж, хөдөлгөөнт зураг зурагт хуудас, цахим ном, гарын авлага зэргийг байгууллагын цахим хуудас болон, нүүр номонд мэдээллийг хуваалцаж  олонд түгээж байна..</w:t>
            </w:r>
          </w:p>
        </w:tc>
      </w:tr>
      <w:tr w:rsidR="000B7BFD" w:rsidRPr="00D3298C" w:rsidTr="000B7BFD">
        <w:trPr>
          <w:trHeight w:val="1255"/>
        </w:trPr>
        <w:tc>
          <w:tcPr>
            <w:tcW w:w="526" w:type="dxa"/>
            <w:vMerge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АТГ-с санаачилсан аян, арга хэмжээнд байгууллагын онцлогт тохируулан оролцоно.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Тухай бүр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Баримтжуулж үр  дүнг тооцож тайлагнасан байх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1-с дээш удаа</w:t>
            </w:r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Аян зарлагдаагүй байна. </w:t>
            </w:r>
          </w:p>
        </w:tc>
      </w:tr>
      <w:tr w:rsidR="008A0B56" w:rsidRPr="00D3298C" w:rsidTr="000B7BFD">
        <w:trPr>
          <w:trHeight w:val="1520"/>
        </w:trPr>
        <w:tc>
          <w:tcPr>
            <w:tcW w:w="526" w:type="dxa"/>
            <w:vMerge/>
          </w:tcPr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/>
          </w:tcPr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16" w:type="dxa"/>
          </w:tcPr>
          <w:p w:rsidR="008A0B56" w:rsidRPr="00D3298C" w:rsidRDefault="006637DC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b/>
                <w:sz w:val="24"/>
                <w:szCs w:val="24"/>
                <w:lang w:val="mn-MN"/>
              </w:rPr>
              <w:t>“АЗ ЖАРГАЛЫН ИНДЕКС–БҮТЭЭГЧ” АВИЛГАГҮЙ ТӨРИЙН АЛБАН ХААГЧ БИ”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 аян зарлана.</w:t>
            </w:r>
          </w:p>
        </w:tc>
        <w:tc>
          <w:tcPr>
            <w:tcW w:w="1422" w:type="dxa"/>
          </w:tcPr>
          <w:p w:rsidR="008A0B56" w:rsidRPr="00D3298C" w:rsidRDefault="006637DC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8A0B56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сард</w:t>
            </w:r>
          </w:p>
        </w:tc>
        <w:tc>
          <w:tcPr>
            <w:tcW w:w="2568" w:type="dxa"/>
          </w:tcPr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Баримтжуулж үр  дүнг тооцож тайлагнасан байх</w:t>
            </w:r>
          </w:p>
        </w:tc>
        <w:tc>
          <w:tcPr>
            <w:tcW w:w="1702" w:type="dxa"/>
          </w:tcPr>
          <w:p w:rsidR="008A0B56" w:rsidRPr="00D3298C" w:rsidRDefault="008A0B56" w:rsidP="008A0B5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409" w:type="dxa"/>
          </w:tcPr>
          <w:p w:rsidR="008A0B56" w:rsidRPr="00D3298C" w:rsidRDefault="006637DC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Аян зарлаж 16 төрийн  байгууллагын  59 албан хаагч хамрагдсан байна. </w:t>
            </w:r>
          </w:p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0B7BFD" w:rsidRPr="00D3298C" w:rsidTr="000B7BFD">
        <w:trPr>
          <w:trHeight w:val="1312"/>
        </w:trPr>
        <w:tc>
          <w:tcPr>
            <w:tcW w:w="526" w:type="dxa"/>
            <w:vMerge w:val="restart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 w:val="restart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Авлигын эсрэг сургалт зохион байгуулах, албан хаагчдыг АТГ-аас зохион байгуулсан сургалтад хамруулах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АТГ-аас зохион байгуулдаг авлигын эсрэг анхан шатны сургалтад албан хаагчдаа хамруулах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6637DC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Анхан шатны сургалтын хөтөлбөрийн тоо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Хамрагдах ТАХ-ийн тоо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Хугацаа болоогүй. 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0B7BFD" w:rsidRPr="00D3298C" w:rsidTr="000B7BFD">
        <w:trPr>
          <w:trHeight w:val="235"/>
        </w:trPr>
        <w:tc>
          <w:tcPr>
            <w:tcW w:w="526" w:type="dxa"/>
            <w:vMerge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АТГ-аас зохион байгуулдаг авлигын эсрэг давтан сургалтад албан хаагчдаа хамруулах</w:t>
            </w:r>
          </w:p>
        </w:tc>
        <w:tc>
          <w:tcPr>
            <w:tcW w:w="1422" w:type="dxa"/>
          </w:tcPr>
          <w:p w:rsidR="000B7BFD" w:rsidRPr="00D3298C" w:rsidRDefault="006637DC" w:rsidP="000B7BFD">
            <w:pPr>
              <w:jc w:val="both"/>
              <w:rPr>
                <w:rFonts w:ascii="Arial" w:hAnsi="Arial" w:cs="Arial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Давтан сургалтын хөтөлбөрийн тоо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Хамрагдах ТАХ-ийн тоо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Хугацаа болоогүй. </w:t>
            </w:r>
          </w:p>
          <w:p w:rsidR="000B7BFD" w:rsidRPr="00D3298C" w:rsidRDefault="000B7BFD" w:rsidP="000B7BFD">
            <w:pPr>
              <w:tabs>
                <w:tab w:val="center" w:pos="839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0B7BFD" w:rsidRPr="00D3298C" w:rsidTr="000B7BFD">
        <w:trPr>
          <w:trHeight w:val="222"/>
        </w:trPr>
        <w:tc>
          <w:tcPr>
            <w:tcW w:w="52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611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Авлига ашиг сонирхлын зөрчил үүсгэх шалтгаан нөхцөлийг арилгуулах арга хэмжээ авах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Авлигын эрсдэл ба авлига гарах нөхцөлийг бууруулах чиглэлээр холбогдох арга хэмжээг авч хэрэгжүүлэх</w:t>
            </w:r>
          </w:p>
        </w:tc>
        <w:tc>
          <w:tcPr>
            <w:tcW w:w="1422" w:type="dxa"/>
          </w:tcPr>
          <w:p w:rsidR="000B7BFD" w:rsidRPr="00D3298C" w:rsidRDefault="00D3298C" w:rsidP="000B7BF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2024</w:t>
            </w:r>
            <w:r w:rsidR="000B7BFD"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- Ил тод байдлыг хангасан байдал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:rsidR="000B7BFD" w:rsidRPr="00D3298C" w:rsidRDefault="00D3298C" w:rsidP="00D3298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136</w:t>
            </w:r>
          </w:p>
        </w:tc>
        <w:tc>
          <w:tcPr>
            <w:tcW w:w="2409" w:type="dxa"/>
          </w:tcPr>
          <w:p w:rsidR="000B7BFD" w:rsidRPr="00D3298C" w:rsidRDefault="00BE3024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Авлигын эрсдэл ба авлига гарах нөхцөлийг бууруулах чиглэлээр байгууллагын нүүр номоор дамжуулан мэдээлэл тогтмол өгдөг. </w:t>
            </w:r>
          </w:p>
        </w:tc>
      </w:tr>
      <w:tr w:rsidR="000B7BFD" w:rsidRPr="00D3298C" w:rsidTr="000B7BFD">
        <w:trPr>
          <w:trHeight w:val="222"/>
        </w:trPr>
        <w:tc>
          <w:tcPr>
            <w:tcW w:w="52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611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Нийтийн албанд нийтийн болон хувийн ашиг 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сонирхолыг  зохицуулах, ашиг сонирхолын зөрчлөөс сэргийлэх,  тухай хуулийн 8,9 дүгэр зүйлийг мөрдөж ажиллах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Нийтийн албанд нийтийн болон хувийн ашиг сонирхолыг  зохицуулах, 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ашиг сонирхолын зөрчлөөс сэргийлэх,  тухай хуулийн 8,9 дүгэ</w:t>
            </w:r>
            <w:r w:rsidR="006637DC" w:rsidRPr="00D3298C">
              <w:rPr>
                <w:rFonts w:ascii="Arial" w:hAnsi="Arial" w:cs="Arial"/>
                <w:sz w:val="24"/>
                <w:szCs w:val="24"/>
                <w:lang w:val="mn-MN"/>
              </w:rPr>
              <w:t>э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р зүйлийг мөрдөж ажиллан аудиторууд мэдүүлэгийг шалгалтын тухай бүрт мэдүүлсэн байх</w:t>
            </w:r>
          </w:p>
        </w:tc>
        <w:tc>
          <w:tcPr>
            <w:tcW w:w="1422" w:type="dxa"/>
          </w:tcPr>
          <w:p w:rsidR="000B7BFD" w:rsidRPr="00D3298C" w:rsidRDefault="00D3298C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2024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Аудиторууд байгууллагын төлөвлөгөөний дагуу 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шалгалт тус бүрээр мэдүүлэг гаргасан байх ба мэдүүлгийн бүртгэл хийгдсэн байна.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Гүйцэтгэлээр</w:t>
            </w:r>
          </w:p>
        </w:tc>
        <w:tc>
          <w:tcPr>
            <w:tcW w:w="2409" w:type="dxa"/>
          </w:tcPr>
          <w:p w:rsidR="000B7BFD" w:rsidRPr="00D3298C" w:rsidRDefault="000B7BFD" w:rsidP="00D3298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Аудиторууд байгууллагын төлөвлөгөөний </w:t>
            </w: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lastRenderedPageBreak/>
              <w:t xml:space="preserve">дагуу шалгалт тус бүрээр </w:t>
            </w:r>
            <w:r w:rsidR="006637DC"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="00D3298C"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мэдүүлэг гаргасан. Мэдүүлгийн бүртгэл хийж шилэн дансанд 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мэдээлсэн. </w:t>
            </w:r>
          </w:p>
        </w:tc>
      </w:tr>
      <w:tr w:rsidR="000B7BFD" w:rsidRPr="00D3298C" w:rsidTr="000B7BFD">
        <w:trPr>
          <w:trHeight w:val="222"/>
        </w:trPr>
        <w:tc>
          <w:tcPr>
            <w:tcW w:w="52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611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Байгууллагын үйл ажиллагааны ил тод, нээлттэй байдлыг сайжруулах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Шилэн дансны тухай хуулийн 6.1, 6.4, Авлигын эсрэг хуулийн 6.1.4, Мэдээллийн ил тод байдал ба мэдээлэл авах эрхийн тухай хуулийн 7.1.9-т заасан заалтуудын хэрэгжилтийг хангаж ажиллах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2023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Шилэн дансны тухай хуулийн 6.1.1-6.1.6 заасан мэдээллүүдийг тогтоосон хугацаанд иж бүрэн тайлагнасан эсэх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Шилэн дансны тухай хуулийн 6.4.1-6.4.9 заасан мэдээллүүдийг 7 хоногийн дотор иж бүрэн тайлагнасан эсэх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Мэдээллийн ил тод байдал ба мэдээлэл авах эрхийн тухай хуулийн 7.1.9-т заасан мэдээллүүдийг тогтоосон хугацаанд иж бүрэн тайлагнасан эсэх</w:t>
            </w:r>
          </w:p>
        </w:tc>
        <w:tc>
          <w:tcPr>
            <w:tcW w:w="1702" w:type="dxa"/>
          </w:tcPr>
          <w:p w:rsidR="000B7BFD" w:rsidRPr="00D3298C" w:rsidRDefault="00FA5806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72</w:t>
            </w:r>
            <w:bookmarkStart w:id="0" w:name="_GoBack"/>
            <w:bookmarkEnd w:id="0"/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BE3024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Шилэн дансад </w:t>
            </w: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мэдээлвэл </w:t>
            </w:r>
            <w:r w:rsidR="00FA5806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зохих 72</w:t>
            </w: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мэдээллийг 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хуулийн хугацаанд бүрэн мэдээлсэн. </w:t>
            </w:r>
          </w:p>
        </w:tc>
      </w:tr>
    </w:tbl>
    <w:p w:rsidR="008A5342" w:rsidRPr="00D3298C" w:rsidRDefault="008A5342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D07F97" w:rsidRPr="00D3298C" w:rsidRDefault="00BE3024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D3298C">
        <w:rPr>
          <w:rFonts w:ascii="Arial" w:hAnsi="Arial" w:cs="Arial"/>
          <w:sz w:val="24"/>
          <w:szCs w:val="24"/>
          <w:lang w:val="mn-MN"/>
        </w:rPr>
        <w:t>ТӨЛӨВЛӨГӨӨНИЙ БИЕЛЭЛТ ГАРГАСАН.</w:t>
      </w:r>
    </w:p>
    <w:p w:rsidR="00D07F97" w:rsidRPr="00F75A08" w:rsidRDefault="00D07F97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D3298C">
        <w:rPr>
          <w:rFonts w:ascii="Arial" w:hAnsi="Arial" w:cs="Arial"/>
          <w:sz w:val="24"/>
          <w:szCs w:val="24"/>
          <w:lang w:val="mn-MN"/>
        </w:rPr>
        <w:t xml:space="preserve">ДОТООД АУДИТОР:                      </w:t>
      </w:r>
      <w:r w:rsidR="00E17F9F" w:rsidRPr="00D3298C">
        <w:rPr>
          <w:rFonts w:ascii="Arial" w:hAnsi="Arial" w:cs="Arial"/>
          <w:sz w:val="24"/>
          <w:szCs w:val="24"/>
          <w:lang w:val="mn-MN"/>
        </w:rPr>
        <w:t>Л.ЭРДЭНЭЧИМЭГ</w:t>
      </w:r>
      <w:r w:rsidRPr="00F75A08">
        <w:rPr>
          <w:rFonts w:ascii="Arial" w:hAnsi="Arial" w:cs="Arial"/>
          <w:sz w:val="24"/>
          <w:szCs w:val="24"/>
          <w:lang w:val="mn-MN"/>
        </w:rPr>
        <w:t xml:space="preserve"> </w:t>
      </w:r>
    </w:p>
    <w:sectPr w:rsidR="00D07F97" w:rsidRPr="00F75A08" w:rsidSect="008A5342">
      <w:pgSz w:w="16834" w:h="11909" w:orient="landscape" w:code="9"/>
      <w:pgMar w:top="720" w:right="576" w:bottom="158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42"/>
    <w:rsid w:val="0001514A"/>
    <w:rsid w:val="000B7BFD"/>
    <w:rsid w:val="000E4782"/>
    <w:rsid w:val="00100777"/>
    <w:rsid w:val="00137B7A"/>
    <w:rsid w:val="001853DF"/>
    <w:rsid w:val="002F019B"/>
    <w:rsid w:val="00351F37"/>
    <w:rsid w:val="00372903"/>
    <w:rsid w:val="0037634E"/>
    <w:rsid w:val="0039455E"/>
    <w:rsid w:val="00396D63"/>
    <w:rsid w:val="003A7B59"/>
    <w:rsid w:val="00400013"/>
    <w:rsid w:val="0041466B"/>
    <w:rsid w:val="00495D32"/>
    <w:rsid w:val="004B304D"/>
    <w:rsid w:val="004B796E"/>
    <w:rsid w:val="004F4333"/>
    <w:rsid w:val="005404A5"/>
    <w:rsid w:val="006637DC"/>
    <w:rsid w:val="00726F97"/>
    <w:rsid w:val="00786781"/>
    <w:rsid w:val="00894B11"/>
    <w:rsid w:val="008A0B56"/>
    <w:rsid w:val="008A5342"/>
    <w:rsid w:val="00941309"/>
    <w:rsid w:val="009B3B42"/>
    <w:rsid w:val="009D79E5"/>
    <w:rsid w:val="00A15C40"/>
    <w:rsid w:val="00A46AD0"/>
    <w:rsid w:val="00A612A1"/>
    <w:rsid w:val="00B9329C"/>
    <w:rsid w:val="00BE3024"/>
    <w:rsid w:val="00BF733A"/>
    <w:rsid w:val="00CF01FC"/>
    <w:rsid w:val="00D02C0D"/>
    <w:rsid w:val="00D07F97"/>
    <w:rsid w:val="00D3298C"/>
    <w:rsid w:val="00D357AD"/>
    <w:rsid w:val="00D9171F"/>
    <w:rsid w:val="00DD3192"/>
    <w:rsid w:val="00DF3E92"/>
    <w:rsid w:val="00DF6E82"/>
    <w:rsid w:val="00E17F9F"/>
    <w:rsid w:val="00E36438"/>
    <w:rsid w:val="00F75A08"/>
    <w:rsid w:val="00FA5806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C3D5"/>
  <w15:chartTrackingRefBased/>
  <w15:docId w15:val="{6D8F15B3-7A33-4192-830F-A69977DB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2024-05-16T10:24:00Z</cp:lastPrinted>
  <dcterms:created xsi:type="dcterms:W3CDTF">2023-05-15T12:31:00Z</dcterms:created>
  <dcterms:modified xsi:type="dcterms:W3CDTF">2024-05-16T10:24:00Z</dcterms:modified>
</cp:coreProperties>
</file>