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D8C" w:rsidRPr="006A315B" w:rsidRDefault="006A315B" w:rsidP="007242B9">
      <w:pPr>
        <w:spacing w:after="0" w:line="240" w:lineRule="auto"/>
        <w:jc w:val="center"/>
        <w:rPr>
          <w:b/>
          <w:sz w:val="24"/>
          <w:szCs w:val="24"/>
        </w:rPr>
      </w:pPr>
      <w:r w:rsidRPr="006A315B">
        <w:rPr>
          <w:b/>
          <w:sz w:val="24"/>
          <w:szCs w:val="24"/>
          <w:lang w:val="mn-MN"/>
        </w:rPr>
        <w:t>САНХҮҮГИЙН ХЯНАЛТ, ДОТООД АУДИТЫН АЛБАНЫ ХУУЛЬ ТОГТООМЖ</w:t>
      </w:r>
      <w:r w:rsidR="00215D0B" w:rsidRPr="006A315B">
        <w:rPr>
          <w:b/>
          <w:sz w:val="24"/>
          <w:szCs w:val="24"/>
        </w:rPr>
        <w:t xml:space="preserve">, </w:t>
      </w:r>
      <w:r w:rsidRPr="006A315B">
        <w:rPr>
          <w:b/>
          <w:sz w:val="24"/>
          <w:szCs w:val="24"/>
        </w:rPr>
        <w:t>ТОГТООЛ ШИЙДВЭРИЙН ХЭРЭГЖИЛТ</w:t>
      </w:r>
    </w:p>
    <w:p w:rsidR="00215D0B" w:rsidRPr="00215D0B" w:rsidRDefault="005639A7" w:rsidP="007242B9">
      <w:pPr>
        <w:spacing w:after="0" w:line="240" w:lineRule="auto"/>
        <w:jc w:val="center"/>
        <w:rPr>
          <w:lang w:val="mn-MN"/>
        </w:rPr>
      </w:pPr>
      <w:r>
        <w:rPr>
          <w:sz w:val="32"/>
          <w:szCs w:val="32"/>
          <w:lang w:val="mn-MN"/>
        </w:rPr>
        <w:t>/2023</w:t>
      </w:r>
      <w:r w:rsidR="00215D0B" w:rsidRPr="00215D0B">
        <w:rPr>
          <w:sz w:val="32"/>
          <w:szCs w:val="32"/>
          <w:lang w:val="mn-MN"/>
        </w:rPr>
        <w:t xml:space="preserve"> оны хагас жилийн байдлаар/</w:t>
      </w:r>
    </w:p>
    <w:p w:rsidR="00563D8C" w:rsidRPr="002B1AA0" w:rsidRDefault="007B4CE9" w:rsidP="007242B9">
      <w:pPr>
        <w:jc w:val="right"/>
        <w:rPr>
          <w:lang w:val="mn-MN"/>
        </w:rPr>
      </w:pPr>
      <w:r w:rsidRPr="002B1AA0">
        <w:rPr>
          <w:lang w:val="mn-MN"/>
        </w:rPr>
        <w:t xml:space="preserve"> </w:t>
      </w:r>
      <w:r w:rsidR="005639A7">
        <w:rPr>
          <w:lang w:val="mn-MN"/>
        </w:rPr>
        <w:t>2023 оны 05 дугаар сарын 15</w:t>
      </w:r>
      <w:r w:rsidR="004C384E">
        <w:rPr>
          <w:lang w:val="mn-MN"/>
        </w:rPr>
        <w:t>-ны</w:t>
      </w:r>
      <w:r w:rsidR="002B1AA0" w:rsidRPr="002B1AA0">
        <w:rPr>
          <w:lang w:val="mn-MN"/>
        </w:rPr>
        <w:t xml:space="preserve"> өдөр.</w:t>
      </w:r>
    </w:p>
    <w:tbl>
      <w:tblPr>
        <w:tblStyle w:val="TableGrid"/>
        <w:tblW w:w="15318" w:type="dxa"/>
        <w:tblInd w:w="-743" w:type="dxa"/>
        <w:tblLayout w:type="fixed"/>
        <w:tblLook w:val="04A0" w:firstRow="1" w:lastRow="0" w:firstColumn="1" w:lastColumn="0" w:noHBand="0" w:noVBand="1"/>
      </w:tblPr>
      <w:tblGrid>
        <w:gridCol w:w="851"/>
        <w:gridCol w:w="768"/>
        <w:gridCol w:w="1576"/>
        <w:gridCol w:w="3773"/>
        <w:gridCol w:w="2770"/>
        <w:gridCol w:w="3510"/>
        <w:gridCol w:w="12"/>
        <w:gridCol w:w="1228"/>
        <w:gridCol w:w="830"/>
      </w:tblGrid>
      <w:tr w:rsidR="00563D8C" w:rsidRPr="00215D0B" w:rsidTr="00912111">
        <w:tc>
          <w:tcPr>
            <w:tcW w:w="851" w:type="dxa"/>
            <w:vAlign w:val="center"/>
          </w:tcPr>
          <w:p w:rsidR="00215D0B" w:rsidRDefault="00215D0B" w:rsidP="007242B9">
            <w:pPr>
              <w:jc w:val="center"/>
              <w:rPr>
                <w:sz w:val="18"/>
                <w:szCs w:val="18"/>
              </w:rPr>
            </w:pPr>
            <w:r w:rsidRPr="00215D0B">
              <w:rPr>
                <w:sz w:val="18"/>
                <w:szCs w:val="18"/>
              </w:rPr>
              <w:t>Шийд</w:t>
            </w:r>
            <w:r>
              <w:rPr>
                <w:sz w:val="18"/>
                <w:szCs w:val="18"/>
                <w:lang w:val="mn-MN"/>
              </w:rPr>
              <w:t>-</w:t>
            </w:r>
            <w:r>
              <w:rPr>
                <w:sz w:val="18"/>
                <w:szCs w:val="18"/>
              </w:rPr>
              <w:t>вэрийн</w:t>
            </w:r>
          </w:p>
          <w:p w:rsidR="00563D8C" w:rsidRPr="00215D0B" w:rsidRDefault="00215D0B" w:rsidP="007242B9">
            <w:pPr>
              <w:jc w:val="center"/>
              <w:rPr>
                <w:sz w:val="18"/>
                <w:szCs w:val="18"/>
              </w:rPr>
            </w:pPr>
            <w:r w:rsidRPr="00215D0B">
              <w:rPr>
                <w:sz w:val="18"/>
                <w:szCs w:val="18"/>
              </w:rPr>
              <w:t>Д/д</w:t>
            </w:r>
          </w:p>
        </w:tc>
        <w:tc>
          <w:tcPr>
            <w:tcW w:w="768" w:type="dxa"/>
            <w:vAlign w:val="center"/>
          </w:tcPr>
          <w:p w:rsidR="00563D8C" w:rsidRPr="00215D0B" w:rsidRDefault="00215D0B" w:rsidP="007242B9">
            <w:pPr>
              <w:jc w:val="center"/>
              <w:rPr>
                <w:sz w:val="18"/>
                <w:szCs w:val="18"/>
              </w:rPr>
            </w:pPr>
            <w:r w:rsidRPr="00215D0B">
              <w:rPr>
                <w:sz w:val="18"/>
                <w:szCs w:val="18"/>
              </w:rPr>
              <w:t>Заалт Д/д</w:t>
            </w:r>
          </w:p>
        </w:tc>
        <w:tc>
          <w:tcPr>
            <w:tcW w:w="1576" w:type="dxa"/>
            <w:vAlign w:val="center"/>
          </w:tcPr>
          <w:p w:rsidR="00563D8C" w:rsidRPr="00215D0B" w:rsidRDefault="00215D0B" w:rsidP="007242B9">
            <w:pPr>
              <w:jc w:val="center"/>
              <w:rPr>
                <w:sz w:val="18"/>
                <w:szCs w:val="18"/>
              </w:rPr>
            </w:pPr>
            <w:r w:rsidRPr="00215D0B">
              <w:rPr>
                <w:sz w:val="18"/>
                <w:szCs w:val="18"/>
              </w:rPr>
              <w:t>Шийдвэрийн нэр, огноо, дугаар</w:t>
            </w:r>
          </w:p>
        </w:tc>
        <w:tc>
          <w:tcPr>
            <w:tcW w:w="3773" w:type="dxa"/>
            <w:vAlign w:val="center"/>
          </w:tcPr>
          <w:p w:rsidR="00563D8C" w:rsidRPr="00215D0B" w:rsidRDefault="00215D0B" w:rsidP="007242B9">
            <w:pPr>
              <w:jc w:val="center"/>
              <w:rPr>
                <w:sz w:val="18"/>
                <w:szCs w:val="18"/>
              </w:rPr>
            </w:pPr>
            <w:r w:rsidRPr="00215D0B">
              <w:rPr>
                <w:sz w:val="18"/>
                <w:szCs w:val="18"/>
              </w:rPr>
              <w:t>Холбогдох заалтын агуулга</w:t>
            </w:r>
          </w:p>
        </w:tc>
        <w:tc>
          <w:tcPr>
            <w:tcW w:w="2770" w:type="dxa"/>
            <w:vAlign w:val="center"/>
          </w:tcPr>
          <w:p w:rsidR="00563D8C" w:rsidRPr="00215D0B" w:rsidRDefault="00215D0B" w:rsidP="007242B9">
            <w:pPr>
              <w:jc w:val="center"/>
              <w:rPr>
                <w:sz w:val="18"/>
                <w:szCs w:val="18"/>
              </w:rPr>
            </w:pPr>
            <w:r w:rsidRPr="00215D0B">
              <w:rPr>
                <w:sz w:val="18"/>
                <w:szCs w:val="18"/>
              </w:rPr>
              <w:t xml:space="preserve">Хэрэгжүүлэх арга хэмжээ </w:t>
            </w:r>
          </w:p>
        </w:tc>
        <w:tc>
          <w:tcPr>
            <w:tcW w:w="3522" w:type="dxa"/>
            <w:gridSpan w:val="2"/>
            <w:vAlign w:val="center"/>
          </w:tcPr>
          <w:p w:rsidR="00563D8C" w:rsidRPr="00215D0B" w:rsidRDefault="00154134" w:rsidP="007242B9">
            <w:pPr>
              <w:jc w:val="center"/>
              <w:rPr>
                <w:sz w:val="18"/>
                <w:szCs w:val="18"/>
                <w:lang w:val="mn-MN"/>
              </w:rPr>
            </w:pPr>
            <w:r>
              <w:rPr>
                <w:sz w:val="18"/>
                <w:szCs w:val="18"/>
                <w:lang w:val="mn-MN"/>
              </w:rPr>
              <w:t>Хэрэгжилт, үр дүн, үр нөлөө</w:t>
            </w:r>
          </w:p>
        </w:tc>
        <w:tc>
          <w:tcPr>
            <w:tcW w:w="1228" w:type="dxa"/>
            <w:vAlign w:val="center"/>
          </w:tcPr>
          <w:p w:rsidR="00563D8C" w:rsidRPr="00215D0B" w:rsidRDefault="00215D0B" w:rsidP="007242B9">
            <w:pPr>
              <w:jc w:val="center"/>
              <w:rPr>
                <w:sz w:val="18"/>
                <w:szCs w:val="18"/>
                <w:lang w:val="mn-MN"/>
              </w:rPr>
            </w:pPr>
            <w:r w:rsidRPr="00215D0B">
              <w:rPr>
                <w:sz w:val="18"/>
                <w:szCs w:val="18"/>
                <w:lang w:val="mn-MN"/>
              </w:rPr>
              <w:t xml:space="preserve">Өөрийн үнэлгээ </w:t>
            </w:r>
          </w:p>
          <w:p w:rsidR="00215D0B" w:rsidRPr="00215D0B" w:rsidRDefault="00215D0B" w:rsidP="007242B9">
            <w:pPr>
              <w:jc w:val="center"/>
              <w:rPr>
                <w:sz w:val="18"/>
                <w:szCs w:val="18"/>
                <w:lang w:val="mn-MN"/>
              </w:rPr>
            </w:pPr>
            <w:r w:rsidRPr="00215D0B">
              <w:rPr>
                <w:sz w:val="18"/>
                <w:szCs w:val="18"/>
                <w:lang w:val="mn-MN"/>
              </w:rPr>
              <w:t>/тайлбар/</w:t>
            </w:r>
          </w:p>
        </w:tc>
        <w:tc>
          <w:tcPr>
            <w:tcW w:w="830" w:type="dxa"/>
            <w:vAlign w:val="center"/>
          </w:tcPr>
          <w:p w:rsidR="00563D8C" w:rsidRPr="00215D0B" w:rsidRDefault="00215D0B" w:rsidP="007242B9">
            <w:pPr>
              <w:jc w:val="center"/>
              <w:rPr>
                <w:sz w:val="18"/>
                <w:szCs w:val="18"/>
              </w:rPr>
            </w:pPr>
            <w:r w:rsidRPr="00215D0B">
              <w:rPr>
                <w:sz w:val="18"/>
                <w:szCs w:val="18"/>
                <w:lang w:val="mn-MN"/>
              </w:rPr>
              <w:t>ХШҮ-ний</w:t>
            </w:r>
            <w:r w:rsidRPr="00215D0B">
              <w:rPr>
                <w:sz w:val="18"/>
                <w:szCs w:val="18"/>
              </w:rPr>
              <w:t xml:space="preserve"> үнэлгээ</w:t>
            </w:r>
          </w:p>
        </w:tc>
      </w:tr>
      <w:tr w:rsidR="004F63B8" w:rsidRPr="00215D0B" w:rsidTr="004F63B8">
        <w:tc>
          <w:tcPr>
            <w:tcW w:w="15318" w:type="dxa"/>
            <w:gridSpan w:val="9"/>
            <w:vAlign w:val="center"/>
          </w:tcPr>
          <w:p w:rsidR="004F63B8" w:rsidRPr="00215D0B" w:rsidRDefault="004F63B8" w:rsidP="007242B9">
            <w:pPr>
              <w:rPr>
                <w:sz w:val="18"/>
                <w:szCs w:val="18"/>
                <w:lang w:val="mn-MN"/>
              </w:rPr>
            </w:pPr>
            <w:r>
              <w:rPr>
                <w:sz w:val="18"/>
                <w:szCs w:val="18"/>
                <w:lang w:val="mn-MN"/>
              </w:rPr>
              <w:t>Монгол улсын хууль</w:t>
            </w:r>
            <w:bookmarkStart w:id="0" w:name="_GoBack"/>
            <w:bookmarkEnd w:id="0"/>
          </w:p>
        </w:tc>
      </w:tr>
      <w:tr w:rsidR="00DC18FE" w:rsidRPr="00215D0B" w:rsidTr="007242B9">
        <w:tc>
          <w:tcPr>
            <w:tcW w:w="851" w:type="dxa"/>
            <w:vMerge w:val="restart"/>
            <w:vAlign w:val="center"/>
          </w:tcPr>
          <w:p w:rsidR="00DC18FE" w:rsidRPr="00215D0B" w:rsidRDefault="00DC18FE" w:rsidP="007242B9">
            <w:pPr>
              <w:jc w:val="center"/>
              <w:rPr>
                <w:sz w:val="18"/>
                <w:szCs w:val="18"/>
              </w:rPr>
            </w:pPr>
            <w:r w:rsidRPr="00215D0B">
              <w:rPr>
                <w:sz w:val="18"/>
                <w:szCs w:val="18"/>
              </w:rPr>
              <w:t>2</w:t>
            </w:r>
          </w:p>
        </w:tc>
        <w:tc>
          <w:tcPr>
            <w:tcW w:w="768" w:type="dxa"/>
            <w:shd w:val="clear" w:color="auto" w:fill="auto"/>
            <w:vAlign w:val="center"/>
          </w:tcPr>
          <w:p w:rsidR="00DC18FE" w:rsidRPr="00215D0B" w:rsidRDefault="00DC18FE" w:rsidP="007242B9">
            <w:pPr>
              <w:jc w:val="center"/>
              <w:rPr>
                <w:sz w:val="18"/>
                <w:szCs w:val="18"/>
              </w:rPr>
            </w:pPr>
            <w:r w:rsidRPr="00215D0B">
              <w:rPr>
                <w:sz w:val="18"/>
                <w:szCs w:val="18"/>
              </w:rPr>
              <w:t>2</w:t>
            </w:r>
          </w:p>
        </w:tc>
        <w:tc>
          <w:tcPr>
            <w:tcW w:w="1576" w:type="dxa"/>
            <w:vMerge w:val="restart"/>
            <w:vAlign w:val="center"/>
          </w:tcPr>
          <w:p w:rsidR="00DC18FE" w:rsidRPr="00DC18FE" w:rsidRDefault="00DC18FE" w:rsidP="007242B9">
            <w:pPr>
              <w:jc w:val="center"/>
              <w:rPr>
                <w:sz w:val="18"/>
                <w:szCs w:val="18"/>
              </w:rPr>
            </w:pPr>
            <w:r w:rsidRPr="00DC18FE">
              <w:rPr>
                <w:sz w:val="18"/>
                <w:szCs w:val="18"/>
              </w:rPr>
              <w:t>Нийтийн мэдээллийн ил тод байдлын тухай</w:t>
            </w:r>
          </w:p>
          <w:p w:rsidR="00DC18FE" w:rsidRPr="00DC18FE" w:rsidRDefault="00DC18FE" w:rsidP="007242B9">
            <w:pPr>
              <w:jc w:val="center"/>
              <w:rPr>
                <w:sz w:val="18"/>
                <w:szCs w:val="18"/>
              </w:rPr>
            </w:pPr>
            <w:r w:rsidRPr="00DC18FE">
              <w:rPr>
                <w:sz w:val="18"/>
                <w:szCs w:val="18"/>
              </w:rPr>
              <w:t>2021-12-17</w:t>
            </w:r>
          </w:p>
          <w:p w:rsidR="00DC18FE" w:rsidRPr="00215D0B" w:rsidRDefault="00DC18FE" w:rsidP="007242B9">
            <w:pPr>
              <w:jc w:val="center"/>
              <w:rPr>
                <w:sz w:val="18"/>
                <w:szCs w:val="18"/>
              </w:rPr>
            </w:pPr>
            <w:r w:rsidRPr="00DC18FE">
              <w:rPr>
                <w:sz w:val="18"/>
                <w:szCs w:val="18"/>
              </w:rPr>
              <w:t>Дугаар 2022.05.01</w:t>
            </w:r>
          </w:p>
        </w:tc>
        <w:tc>
          <w:tcPr>
            <w:tcW w:w="3773" w:type="dxa"/>
            <w:vAlign w:val="center"/>
          </w:tcPr>
          <w:p w:rsidR="00DC18FE" w:rsidRPr="0060431E" w:rsidRDefault="00DC18FE" w:rsidP="007242B9">
            <w:pPr>
              <w:jc w:val="both"/>
            </w:pPr>
            <w:r w:rsidRPr="0060431E">
              <w:t>8.2.1. эрхэм зорилго, үйл ажиллагааны стратегийн зорилт, зорилго, тэргүүлэх чиглэл, тэдгээрийн хүрээнд авч хэрэгжүүлсэн арга хэмжээ, түүний үр дүн;</w:t>
            </w:r>
          </w:p>
        </w:tc>
        <w:tc>
          <w:tcPr>
            <w:tcW w:w="2770" w:type="dxa"/>
            <w:vAlign w:val="center"/>
          </w:tcPr>
          <w:p w:rsidR="00DC18FE" w:rsidRPr="00C579D8" w:rsidRDefault="00DC18FE" w:rsidP="007242B9">
            <w:pPr>
              <w:jc w:val="both"/>
              <w:rPr>
                <w:sz w:val="18"/>
                <w:szCs w:val="18"/>
                <w:lang w:val="mn-MN"/>
              </w:rPr>
            </w:pPr>
            <w:r>
              <w:rPr>
                <w:sz w:val="18"/>
                <w:szCs w:val="18"/>
                <w:lang w:val="mn-MN"/>
              </w:rPr>
              <w:t>Цахим хуудас болон мэдээллийн самбарт байршуулсан эсэх</w:t>
            </w:r>
          </w:p>
        </w:tc>
        <w:tc>
          <w:tcPr>
            <w:tcW w:w="3510" w:type="dxa"/>
            <w:vAlign w:val="center"/>
          </w:tcPr>
          <w:p w:rsidR="00DC18FE" w:rsidRPr="00765F6C" w:rsidRDefault="00DC18FE" w:rsidP="007242B9">
            <w:pPr>
              <w:jc w:val="both"/>
              <w:rPr>
                <w:sz w:val="18"/>
                <w:szCs w:val="18"/>
                <w:lang w:val="mn-MN"/>
              </w:rPr>
            </w:pPr>
            <w:r>
              <w:rPr>
                <w:sz w:val="18"/>
                <w:szCs w:val="18"/>
                <w:lang w:val="mn-MN"/>
              </w:rPr>
              <w:t xml:space="preserve">Байгууллагын эрхэм </w:t>
            </w:r>
            <w:r w:rsidRPr="00215D0B">
              <w:rPr>
                <w:sz w:val="18"/>
                <w:szCs w:val="18"/>
              </w:rPr>
              <w:t xml:space="preserve">зорилго, үйл ажиллагааны стратегийн зорилт, зорилго, тэргүүлэх чиглэл болон тэдгээрийн хүрээнд авч хэрэгжүүлсэн арга хэмжээ, түүний үр </w:t>
            </w:r>
            <w:r>
              <w:rPr>
                <w:sz w:val="18"/>
                <w:szCs w:val="18"/>
              </w:rPr>
              <w:t>дүнг мэдээл</w:t>
            </w:r>
            <w:r>
              <w:rPr>
                <w:sz w:val="18"/>
                <w:szCs w:val="18"/>
                <w:lang w:val="mn-MN"/>
              </w:rPr>
              <w:t>л</w:t>
            </w:r>
            <w:r>
              <w:rPr>
                <w:sz w:val="18"/>
                <w:szCs w:val="18"/>
              </w:rPr>
              <w:t xml:space="preserve">ийн самбар болон </w:t>
            </w:r>
            <w:r>
              <w:rPr>
                <w:sz w:val="18"/>
                <w:szCs w:val="18"/>
                <w:lang w:val="mn-MN"/>
              </w:rPr>
              <w:t xml:space="preserve">байгууллагын </w:t>
            </w:r>
            <w:r>
              <w:rPr>
                <w:sz w:val="18"/>
                <w:szCs w:val="18"/>
              </w:rPr>
              <w:t xml:space="preserve"> </w:t>
            </w:r>
            <w:hyperlink r:id="rId5" w:history="1">
              <w:r w:rsidRPr="001218A4">
                <w:rPr>
                  <w:rStyle w:val="Hyperlink"/>
                  <w:sz w:val="18"/>
                  <w:szCs w:val="18"/>
                </w:rPr>
                <w:t>www.sanhuuaudit.gs.gov.mn</w:t>
              </w:r>
            </w:hyperlink>
            <w:r>
              <w:rPr>
                <w:sz w:val="18"/>
                <w:szCs w:val="18"/>
              </w:rPr>
              <w:t xml:space="preserve"> </w:t>
            </w:r>
            <w:r>
              <w:rPr>
                <w:sz w:val="18"/>
                <w:szCs w:val="18"/>
                <w:lang w:val="mn-MN"/>
              </w:rPr>
              <w:t>цахим хаягт байршуулсан. Тайлант хугацаанд 2023 оны байгууллагын гүйцэтгэлийн төлөвлөгөө, хяналт шалгалтын төлөвлөгөө, худалдан авах ажиллагааны төлөвлөгөө, стратеги төлөвлөгөөг тус тус цахим хуудсанд мэдээлсэн. Тайлант хугацаанд нийт 32 удаагийн мэдээллийг шинэчлэн байршуулсан.</w:t>
            </w:r>
          </w:p>
        </w:tc>
        <w:tc>
          <w:tcPr>
            <w:tcW w:w="1240" w:type="dxa"/>
            <w:gridSpan w:val="2"/>
            <w:vAlign w:val="center"/>
          </w:tcPr>
          <w:p w:rsidR="00DC18FE" w:rsidRPr="00F03055" w:rsidRDefault="00DC18FE" w:rsidP="007242B9">
            <w:pPr>
              <w:jc w:val="center"/>
              <w:rPr>
                <w:sz w:val="18"/>
                <w:szCs w:val="18"/>
                <w:lang w:val="mn-MN"/>
              </w:rPr>
            </w:pPr>
            <w:r>
              <w:rPr>
                <w:sz w:val="18"/>
                <w:szCs w:val="18"/>
                <w:lang w:val="mn-MN"/>
              </w:rPr>
              <w:t>100</w:t>
            </w:r>
          </w:p>
        </w:tc>
        <w:tc>
          <w:tcPr>
            <w:tcW w:w="830" w:type="dxa"/>
            <w:vAlign w:val="center"/>
          </w:tcPr>
          <w:p w:rsidR="00DC18FE" w:rsidRPr="00215D0B" w:rsidRDefault="00DC18FE" w:rsidP="007242B9">
            <w:pPr>
              <w:jc w:val="center"/>
              <w:rPr>
                <w:sz w:val="18"/>
                <w:szCs w:val="18"/>
              </w:rPr>
            </w:pPr>
          </w:p>
        </w:tc>
      </w:tr>
      <w:tr w:rsidR="00DC18FE" w:rsidRPr="00215D0B" w:rsidTr="007242B9">
        <w:tc>
          <w:tcPr>
            <w:tcW w:w="851" w:type="dxa"/>
            <w:vMerge/>
            <w:vAlign w:val="center"/>
          </w:tcPr>
          <w:p w:rsidR="00DC18FE" w:rsidRPr="00215D0B" w:rsidRDefault="00DC18FE" w:rsidP="007242B9">
            <w:pPr>
              <w:jc w:val="center"/>
              <w:rPr>
                <w:sz w:val="18"/>
                <w:szCs w:val="18"/>
              </w:rPr>
            </w:pPr>
          </w:p>
        </w:tc>
        <w:tc>
          <w:tcPr>
            <w:tcW w:w="768" w:type="dxa"/>
            <w:shd w:val="clear" w:color="auto" w:fill="auto"/>
            <w:vAlign w:val="center"/>
          </w:tcPr>
          <w:p w:rsidR="00DC18FE" w:rsidRPr="007F2F71" w:rsidRDefault="00DC18FE" w:rsidP="007242B9">
            <w:pPr>
              <w:jc w:val="center"/>
              <w:rPr>
                <w:sz w:val="18"/>
                <w:szCs w:val="18"/>
                <w:lang w:val="mn-MN"/>
              </w:rPr>
            </w:pPr>
            <w:r>
              <w:rPr>
                <w:sz w:val="18"/>
                <w:szCs w:val="18"/>
                <w:lang w:val="mn-MN"/>
              </w:rPr>
              <w:t>3</w:t>
            </w:r>
          </w:p>
        </w:tc>
        <w:tc>
          <w:tcPr>
            <w:tcW w:w="1576" w:type="dxa"/>
            <w:vMerge/>
            <w:vAlign w:val="center"/>
          </w:tcPr>
          <w:p w:rsidR="00DC18FE" w:rsidRPr="00215D0B" w:rsidRDefault="00DC18FE" w:rsidP="007242B9">
            <w:pPr>
              <w:jc w:val="center"/>
              <w:rPr>
                <w:sz w:val="18"/>
                <w:szCs w:val="18"/>
              </w:rPr>
            </w:pPr>
          </w:p>
        </w:tc>
        <w:tc>
          <w:tcPr>
            <w:tcW w:w="3773" w:type="dxa"/>
            <w:vAlign w:val="center"/>
          </w:tcPr>
          <w:p w:rsidR="00DC18FE" w:rsidRPr="00215D0B" w:rsidRDefault="0046112C" w:rsidP="007242B9">
            <w:pPr>
              <w:jc w:val="both"/>
              <w:rPr>
                <w:sz w:val="18"/>
                <w:szCs w:val="18"/>
              </w:rPr>
            </w:pPr>
            <w:r w:rsidRPr="0046112C">
              <w:rPr>
                <w:sz w:val="18"/>
                <w:szCs w:val="18"/>
              </w:rPr>
              <w:t>8.2.2. чиг үүрэг, бүтэц, зохион байгуулалт, хаяг, байршил, харилцах утасны дугаар, шуудангийн хаяг, олон нийттэй харилцах, мэдээлэл хүргэх нийгмийн сүлжээний хаяг;</w:t>
            </w:r>
          </w:p>
        </w:tc>
        <w:tc>
          <w:tcPr>
            <w:tcW w:w="2770" w:type="dxa"/>
            <w:vAlign w:val="center"/>
          </w:tcPr>
          <w:p w:rsidR="00DC18FE" w:rsidRDefault="00DC18FE" w:rsidP="007242B9">
            <w:pPr>
              <w:jc w:val="both"/>
              <w:rPr>
                <w:sz w:val="18"/>
                <w:szCs w:val="18"/>
                <w:lang w:val="mn-MN"/>
              </w:rPr>
            </w:pPr>
            <w:r>
              <w:rPr>
                <w:sz w:val="18"/>
                <w:szCs w:val="18"/>
                <w:lang w:val="mn-MN"/>
              </w:rPr>
              <w:t>Цахим хуудас болон мэдээллийн самбарт байршуулсан эсэх</w:t>
            </w:r>
          </w:p>
        </w:tc>
        <w:tc>
          <w:tcPr>
            <w:tcW w:w="3510" w:type="dxa"/>
            <w:vAlign w:val="center"/>
          </w:tcPr>
          <w:p w:rsidR="00DC18FE" w:rsidRDefault="00DC18FE" w:rsidP="007242B9">
            <w:pPr>
              <w:jc w:val="both"/>
              <w:rPr>
                <w:sz w:val="18"/>
                <w:szCs w:val="18"/>
                <w:lang w:val="mn-MN"/>
              </w:rPr>
            </w:pPr>
            <w:r>
              <w:rPr>
                <w:sz w:val="18"/>
                <w:szCs w:val="18"/>
                <w:lang w:val="mn-MN"/>
              </w:rPr>
              <w:t>Байгууллагын</w:t>
            </w:r>
            <w:r w:rsidR="0046112C">
              <w:rPr>
                <w:sz w:val="18"/>
                <w:szCs w:val="18"/>
                <w:lang w:val="mn-MN"/>
              </w:rPr>
              <w:t xml:space="preserve"> чиг үүрэг, бүтэц, зохион байгуулалт, хаяг, байршил, байгууллагын утас, шуудангийн хаяг, олон нийттэй харилцах, мэдээлэл хүргэх нийгмийн сүлжээний хаягыг </w:t>
            </w:r>
            <w:r>
              <w:rPr>
                <w:sz w:val="18"/>
                <w:szCs w:val="18"/>
                <w:lang w:val="mn-MN"/>
              </w:rPr>
              <w:t xml:space="preserve"> </w:t>
            </w:r>
            <w:r>
              <w:rPr>
                <w:sz w:val="18"/>
                <w:szCs w:val="18"/>
              </w:rPr>
              <w:t>мэдээл</w:t>
            </w:r>
            <w:r>
              <w:rPr>
                <w:sz w:val="18"/>
                <w:szCs w:val="18"/>
                <w:lang w:val="mn-MN"/>
              </w:rPr>
              <w:t>л</w:t>
            </w:r>
            <w:r>
              <w:rPr>
                <w:sz w:val="18"/>
                <w:szCs w:val="18"/>
              </w:rPr>
              <w:t xml:space="preserve">ийн самбар болон </w:t>
            </w:r>
            <w:r>
              <w:rPr>
                <w:sz w:val="18"/>
                <w:szCs w:val="18"/>
                <w:lang w:val="mn-MN"/>
              </w:rPr>
              <w:t xml:space="preserve">байгууллагын </w:t>
            </w:r>
            <w:r>
              <w:rPr>
                <w:sz w:val="18"/>
                <w:szCs w:val="18"/>
              </w:rPr>
              <w:t xml:space="preserve"> </w:t>
            </w:r>
            <w:hyperlink r:id="rId6" w:history="1">
              <w:r w:rsidRPr="001218A4">
                <w:rPr>
                  <w:rStyle w:val="Hyperlink"/>
                  <w:sz w:val="18"/>
                  <w:szCs w:val="18"/>
                </w:rPr>
                <w:t>www.sanhuuaudit.gs.gov.mn</w:t>
              </w:r>
            </w:hyperlink>
            <w:r>
              <w:rPr>
                <w:sz w:val="18"/>
                <w:szCs w:val="18"/>
              </w:rPr>
              <w:t xml:space="preserve"> </w:t>
            </w:r>
            <w:r>
              <w:rPr>
                <w:sz w:val="18"/>
                <w:szCs w:val="18"/>
                <w:lang w:val="mn-MN"/>
              </w:rPr>
              <w:t>цахим хаягт байршуулсан.</w:t>
            </w:r>
          </w:p>
        </w:tc>
        <w:tc>
          <w:tcPr>
            <w:tcW w:w="1240" w:type="dxa"/>
            <w:gridSpan w:val="2"/>
            <w:vAlign w:val="center"/>
          </w:tcPr>
          <w:p w:rsidR="00DC18FE" w:rsidRDefault="00DC18FE" w:rsidP="007242B9">
            <w:pPr>
              <w:jc w:val="center"/>
              <w:rPr>
                <w:sz w:val="18"/>
                <w:szCs w:val="18"/>
                <w:lang w:val="mn-MN"/>
              </w:rPr>
            </w:pPr>
            <w:r>
              <w:rPr>
                <w:sz w:val="18"/>
                <w:szCs w:val="18"/>
                <w:lang w:val="mn-MN"/>
              </w:rPr>
              <w:t>100</w:t>
            </w:r>
          </w:p>
        </w:tc>
        <w:tc>
          <w:tcPr>
            <w:tcW w:w="830" w:type="dxa"/>
            <w:vAlign w:val="center"/>
          </w:tcPr>
          <w:p w:rsidR="00DC18FE" w:rsidRPr="00215D0B" w:rsidRDefault="00DC18FE" w:rsidP="007242B9">
            <w:pPr>
              <w:jc w:val="center"/>
              <w:rPr>
                <w:sz w:val="18"/>
                <w:szCs w:val="18"/>
              </w:rPr>
            </w:pPr>
          </w:p>
        </w:tc>
      </w:tr>
      <w:tr w:rsidR="00DC18FE" w:rsidRPr="00215D0B" w:rsidTr="007242B9">
        <w:tc>
          <w:tcPr>
            <w:tcW w:w="851" w:type="dxa"/>
            <w:vMerge/>
            <w:vAlign w:val="center"/>
          </w:tcPr>
          <w:p w:rsidR="00DC18FE" w:rsidRPr="00215D0B" w:rsidRDefault="00DC18FE" w:rsidP="007242B9">
            <w:pPr>
              <w:jc w:val="center"/>
              <w:rPr>
                <w:sz w:val="18"/>
                <w:szCs w:val="18"/>
              </w:rPr>
            </w:pPr>
          </w:p>
        </w:tc>
        <w:tc>
          <w:tcPr>
            <w:tcW w:w="768" w:type="dxa"/>
            <w:shd w:val="clear" w:color="auto" w:fill="auto"/>
            <w:vAlign w:val="center"/>
          </w:tcPr>
          <w:p w:rsidR="00DC18FE" w:rsidRDefault="00DC18FE" w:rsidP="007242B9">
            <w:pPr>
              <w:jc w:val="center"/>
              <w:rPr>
                <w:sz w:val="18"/>
                <w:szCs w:val="18"/>
                <w:lang w:val="mn-MN"/>
              </w:rPr>
            </w:pPr>
            <w:r>
              <w:rPr>
                <w:sz w:val="18"/>
                <w:szCs w:val="18"/>
                <w:lang w:val="mn-MN"/>
              </w:rPr>
              <w:t>4</w:t>
            </w:r>
          </w:p>
        </w:tc>
        <w:tc>
          <w:tcPr>
            <w:tcW w:w="1576" w:type="dxa"/>
            <w:vMerge/>
            <w:vAlign w:val="center"/>
          </w:tcPr>
          <w:p w:rsidR="00DC18FE" w:rsidRPr="00215D0B" w:rsidRDefault="00DC18FE" w:rsidP="007242B9">
            <w:pPr>
              <w:jc w:val="center"/>
              <w:rPr>
                <w:sz w:val="18"/>
                <w:szCs w:val="18"/>
              </w:rPr>
            </w:pPr>
          </w:p>
        </w:tc>
        <w:tc>
          <w:tcPr>
            <w:tcW w:w="3773" w:type="dxa"/>
            <w:vAlign w:val="center"/>
          </w:tcPr>
          <w:p w:rsidR="00DC18FE" w:rsidRPr="00215D0B" w:rsidRDefault="0046112C" w:rsidP="007242B9">
            <w:pPr>
              <w:jc w:val="both"/>
              <w:rPr>
                <w:sz w:val="18"/>
                <w:szCs w:val="18"/>
              </w:rPr>
            </w:pPr>
            <w:r w:rsidRPr="0046112C">
              <w:rPr>
                <w:sz w:val="18"/>
                <w:szCs w:val="18"/>
              </w:rPr>
              <w:t>8.2.3. Эдийн засаг, нийгмийн хөгжлийн үзүүлэлт, үйл ажиллагааны тайлан, мэдээлэл хариуцагчийн үйл ажиллагаанд хийсэн хяналт-шинжилгээ, үнэлгээ, дотоод аудит, санхүүгийн хяналт шалгалтын тайлан, акт, дүгнэлт, албан шаардлага, зөвлөмж;</w:t>
            </w:r>
          </w:p>
        </w:tc>
        <w:tc>
          <w:tcPr>
            <w:tcW w:w="2770" w:type="dxa"/>
            <w:vAlign w:val="center"/>
          </w:tcPr>
          <w:p w:rsidR="00DC18FE" w:rsidRDefault="00B52D4F" w:rsidP="007242B9">
            <w:pPr>
              <w:jc w:val="both"/>
              <w:rPr>
                <w:sz w:val="18"/>
                <w:szCs w:val="18"/>
                <w:lang w:val="mn-MN"/>
              </w:rPr>
            </w:pPr>
            <w:r w:rsidRPr="00B52D4F">
              <w:rPr>
                <w:sz w:val="18"/>
                <w:szCs w:val="18"/>
                <w:lang w:val="mn-MN"/>
              </w:rPr>
              <w:t>Үйл ажиллагаандаа мөрдөж байгаа хууль, тогтоомж, шийдвэрүүдийг иргэдэд харагдахуйц ил тод нээлттэй байршуулах</w:t>
            </w:r>
          </w:p>
        </w:tc>
        <w:tc>
          <w:tcPr>
            <w:tcW w:w="3510" w:type="dxa"/>
            <w:vAlign w:val="center"/>
          </w:tcPr>
          <w:p w:rsidR="00DC18FE" w:rsidRDefault="00B52D4F" w:rsidP="007242B9">
            <w:pPr>
              <w:jc w:val="both"/>
              <w:rPr>
                <w:sz w:val="18"/>
                <w:szCs w:val="18"/>
                <w:lang w:val="mn-MN"/>
              </w:rPr>
            </w:pPr>
            <w:r>
              <w:rPr>
                <w:sz w:val="18"/>
                <w:szCs w:val="18"/>
                <w:lang w:val="mn-MN"/>
              </w:rPr>
              <w:t xml:space="preserve">Үйл ажиллагаандаа мөрдөж байгаа хууль, тогтоомж, шийдвэрүүдийг иргэдэд харагдахуйцаар мэдээллийн самбар болон байгууллагын </w:t>
            </w:r>
            <w:r w:rsidR="00DC18FE">
              <w:rPr>
                <w:sz w:val="18"/>
                <w:szCs w:val="18"/>
                <w:lang w:val="mn-MN"/>
              </w:rPr>
              <w:t xml:space="preserve"> </w:t>
            </w:r>
            <w:r w:rsidR="00DC18FE">
              <w:rPr>
                <w:sz w:val="18"/>
                <w:szCs w:val="18"/>
              </w:rPr>
              <w:t xml:space="preserve"> </w:t>
            </w:r>
            <w:hyperlink r:id="rId7" w:history="1">
              <w:r w:rsidR="00DC18FE" w:rsidRPr="001218A4">
                <w:rPr>
                  <w:rStyle w:val="Hyperlink"/>
                  <w:sz w:val="18"/>
                  <w:szCs w:val="18"/>
                </w:rPr>
                <w:t>www.sanhuuaudit.gs.gov.mn</w:t>
              </w:r>
            </w:hyperlink>
            <w:r w:rsidR="00DC18FE">
              <w:rPr>
                <w:sz w:val="18"/>
                <w:szCs w:val="18"/>
              </w:rPr>
              <w:t xml:space="preserve"> </w:t>
            </w:r>
            <w:r w:rsidR="00DC18FE">
              <w:rPr>
                <w:sz w:val="18"/>
                <w:szCs w:val="18"/>
                <w:lang w:val="mn-MN"/>
              </w:rPr>
              <w:t>цахим хаягт байршуулсан.</w:t>
            </w:r>
            <w:r>
              <w:rPr>
                <w:sz w:val="18"/>
                <w:szCs w:val="18"/>
                <w:lang w:val="mn-MN"/>
              </w:rPr>
              <w:t xml:space="preserve"> Мөн үйл ажиллагааны тайлан, хяналт </w:t>
            </w:r>
            <w:r>
              <w:rPr>
                <w:sz w:val="18"/>
                <w:szCs w:val="18"/>
                <w:lang w:val="mn-MN"/>
              </w:rPr>
              <w:lastRenderedPageBreak/>
              <w:t xml:space="preserve">шинжилгээ үнэлгээний тайлан, санхүүгийн тайлан, хяналт шалгалтын тайланг байгууллагын вэб сайт болон шилэн дансны цахим хуудсанд бүрэн байршуулсан. </w:t>
            </w:r>
          </w:p>
        </w:tc>
        <w:tc>
          <w:tcPr>
            <w:tcW w:w="1240" w:type="dxa"/>
            <w:gridSpan w:val="2"/>
            <w:vAlign w:val="center"/>
          </w:tcPr>
          <w:p w:rsidR="00DC18FE" w:rsidRDefault="00DC18FE" w:rsidP="007242B9">
            <w:pPr>
              <w:jc w:val="center"/>
              <w:rPr>
                <w:sz w:val="18"/>
                <w:szCs w:val="18"/>
                <w:lang w:val="mn-MN"/>
              </w:rPr>
            </w:pPr>
            <w:r>
              <w:rPr>
                <w:sz w:val="18"/>
                <w:szCs w:val="18"/>
                <w:lang w:val="mn-MN"/>
              </w:rPr>
              <w:lastRenderedPageBreak/>
              <w:t>100</w:t>
            </w:r>
          </w:p>
        </w:tc>
        <w:tc>
          <w:tcPr>
            <w:tcW w:w="830" w:type="dxa"/>
            <w:vAlign w:val="center"/>
          </w:tcPr>
          <w:p w:rsidR="00DC18FE" w:rsidRPr="00215D0B" w:rsidRDefault="00DC18FE" w:rsidP="007242B9">
            <w:pPr>
              <w:jc w:val="center"/>
              <w:rPr>
                <w:sz w:val="18"/>
                <w:szCs w:val="18"/>
              </w:rPr>
            </w:pPr>
          </w:p>
        </w:tc>
      </w:tr>
      <w:tr w:rsidR="00DC18FE" w:rsidRPr="00215D0B" w:rsidTr="007242B9">
        <w:tc>
          <w:tcPr>
            <w:tcW w:w="851" w:type="dxa"/>
            <w:vMerge/>
            <w:vAlign w:val="center"/>
          </w:tcPr>
          <w:p w:rsidR="00DC18FE" w:rsidRPr="00215D0B" w:rsidRDefault="00DC18FE" w:rsidP="007242B9">
            <w:pPr>
              <w:jc w:val="center"/>
              <w:rPr>
                <w:sz w:val="18"/>
                <w:szCs w:val="18"/>
              </w:rPr>
            </w:pPr>
          </w:p>
        </w:tc>
        <w:tc>
          <w:tcPr>
            <w:tcW w:w="768" w:type="dxa"/>
            <w:shd w:val="clear" w:color="auto" w:fill="auto"/>
            <w:vAlign w:val="center"/>
          </w:tcPr>
          <w:p w:rsidR="00DC18FE" w:rsidRPr="00215D0B" w:rsidRDefault="00DC18FE" w:rsidP="007242B9">
            <w:pPr>
              <w:jc w:val="center"/>
              <w:rPr>
                <w:sz w:val="18"/>
                <w:szCs w:val="18"/>
              </w:rPr>
            </w:pPr>
            <w:r w:rsidRPr="00215D0B">
              <w:rPr>
                <w:sz w:val="18"/>
                <w:szCs w:val="18"/>
              </w:rPr>
              <w:t>5</w:t>
            </w:r>
          </w:p>
        </w:tc>
        <w:tc>
          <w:tcPr>
            <w:tcW w:w="1576" w:type="dxa"/>
            <w:vMerge/>
            <w:vAlign w:val="center"/>
          </w:tcPr>
          <w:p w:rsidR="00DC18FE" w:rsidRPr="00215D0B" w:rsidRDefault="00DC18FE" w:rsidP="007242B9">
            <w:pPr>
              <w:jc w:val="center"/>
              <w:rPr>
                <w:sz w:val="18"/>
                <w:szCs w:val="18"/>
              </w:rPr>
            </w:pPr>
          </w:p>
        </w:tc>
        <w:tc>
          <w:tcPr>
            <w:tcW w:w="3773" w:type="dxa"/>
            <w:vAlign w:val="center"/>
          </w:tcPr>
          <w:p w:rsidR="00DC18FE" w:rsidRPr="00215D0B" w:rsidRDefault="00C644D9" w:rsidP="007242B9">
            <w:pPr>
              <w:jc w:val="both"/>
              <w:rPr>
                <w:sz w:val="18"/>
                <w:szCs w:val="18"/>
              </w:rPr>
            </w:pPr>
            <w:r w:rsidRPr="0060431E">
              <w:t>8.2.4. хуулийн хэрэгжилтийн үр дагаврын үнэлгээний тайлан;</w:t>
            </w:r>
          </w:p>
        </w:tc>
        <w:tc>
          <w:tcPr>
            <w:tcW w:w="2770" w:type="dxa"/>
            <w:vAlign w:val="center"/>
          </w:tcPr>
          <w:p w:rsidR="00DC18FE" w:rsidRPr="00C644D9" w:rsidRDefault="00DC18FE" w:rsidP="007242B9">
            <w:pPr>
              <w:jc w:val="both"/>
              <w:rPr>
                <w:sz w:val="18"/>
                <w:szCs w:val="18"/>
                <w:lang w:val="mn-MN"/>
              </w:rPr>
            </w:pPr>
            <w:r>
              <w:rPr>
                <w:sz w:val="18"/>
                <w:szCs w:val="18"/>
                <w:lang w:val="mn-MN"/>
              </w:rPr>
              <w:t xml:space="preserve">Цахим хуудсанд </w:t>
            </w:r>
            <w:r w:rsidR="00C644D9">
              <w:rPr>
                <w:sz w:val="18"/>
                <w:szCs w:val="18"/>
                <w:lang w:val="mn-MN"/>
              </w:rPr>
              <w:t>оруулсан хууль тогтоомж, тогтоол шийдвэрийн хэрэгжилтийн тайлан</w:t>
            </w:r>
          </w:p>
        </w:tc>
        <w:tc>
          <w:tcPr>
            <w:tcW w:w="3510" w:type="dxa"/>
            <w:vAlign w:val="center"/>
          </w:tcPr>
          <w:p w:rsidR="00DC18FE" w:rsidRPr="00215D0B" w:rsidRDefault="005C3B51" w:rsidP="007242B9">
            <w:pPr>
              <w:jc w:val="both"/>
              <w:rPr>
                <w:sz w:val="18"/>
                <w:szCs w:val="18"/>
                <w:lang w:val="mn-MN"/>
              </w:rPr>
            </w:pPr>
            <w:r>
              <w:rPr>
                <w:sz w:val="18"/>
                <w:szCs w:val="18"/>
                <w:lang w:val="mn-MN"/>
              </w:rPr>
              <w:t xml:space="preserve">Хууль тогтоомж, тогтоол шийдвэрийн хэрэгжилтийн тайланг хагас, бүтэн жилээр байгууллагын </w:t>
            </w:r>
            <w:r w:rsidR="00DC18FE">
              <w:rPr>
                <w:sz w:val="18"/>
                <w:szCs w:val="18"/>
                <w:lang w:val="mn-MN"/>
              </w:rPr>
              <w:t xml:space="preserve"> </w:t>
            </w:r>
            <w:r w:rsidR="00DC18FE">
              <w:rPr>
                <w:sz w:val="18"/>
                <w:szCs w:val="18"/>
              </w:rPr>
              <w:t xml:space="preserve"> </w:t>
            </w:r>
            <w:hyperlink r:id="rId8" w:history="1">
              <w:r w:rsidR="00DC18FE" w:rsidRPr="001218A4">
                <w:rPr>
                  <w:rStyle w:val="Hyperlink"/>
                  <w:sz w:val="18"/>
                  <w:szCs w:val="18"/>
                </w:rPr>
                <w:t>www.sanhuuaudit.gs.gov.mn</w:t>
              </w:r>
            </w:hyperlink>
            <w:r w:rsidR="00DC18FE">
              <w:rPr>
                <w:sz w:val="18"/>
                <w:szCs w:val="18"/>
              </w:rPr>
              <w:t xml:space="preserve"> </w:t>
            </w:r>
            <w:r w:rsidR="00DC18FE">
              <w:rPr>
                <w:sz w:val="18"/>
                <w:szCs w:val="18"/>
                <w:lang w:val="mn-MN"/>
              </w:rPr>
              <w:t xml:space="preserve">цахим хаягт </w:t>
            </w:r>
            <w:r>
              <w:rPr>
                <w:sz w:val="18"/>
                <w:szCs w:val="18"/>
                <w:lang w:val="mn-MN"/>
              </w:rPr>
              <w:t xml:space="preserve">тогтмол байршуулан ажиллаж байна. </w:t>
            </w:r>
          </w:p>
        </w:tc>
        <w:tc>
          <w:tcPr>
            <w:tcW w:w="1240" w:type="dxa"/>
            <w:gridSpan w:val="2"/>
            <w:vAlign w:val="center"/>
          </w:tcPr>
          <w:p w:rsidR="00DC18FE" w:rsidRPr="00F03055" w:rsidRDefault="00DC18FE" w:rsidP="007242B9">
            <w:pPr>
              <w:jc w:val="center"/>
              <w:rPr>
                <w:sz w:val="18"/>
                <w:szCs w:val="18"/>
                <w:lang w:val="mn-MN"/>
              </w:rPr>
            </w:pPr>
            <w:r>
              <w:rPr>
                <w:sz w:val="18"/>
                <w:szCs w:val="18"/>
                <w:lang w:val="mn-MN"/>
              </w:rPr>
              <w:t>100</w:t>
            </w:r>
          </w:p>
        </w:tc>
        <w:tc>
          <w:tcPr>
            <w:tcW w:w="830" w:type="dxa"/>
            <w:vAlign w:val="center"/>
          </w:tcPr>
          <w:p w:rsidR="00DC18FE" w:rsidRPr="00215D0B" w:rsidRDefault="00DC18FE" w:rsidP="007242B9">
            <w:pPr>
              <w:jc w:val="center"/>
              <w:rPr>
                <w:sz w:val="18"/>
                <w:szCs w:val="18"/>
              </w:rPr>
            </w:pPr>
          </w:p>
        </w:tc>
      </w:tr>
      <w:tr w:rsidR="00DC18FE" w:rsidRPr="00215D0B" w:rsidTr="007242B9">
        <w:tc>
          <w:tcPr>
            <w:tcW w:w="851" w:type="dxa"/>
            <w:vMerge/>
            <w:vAlign w:val="center"/>
          </w:tcPr>
          <w:p w:rsidR="00DC18FE" w:rsidRPr="00215D0B" w:rsidRDefault="00DC18FE" w:rsidP="007242B9">
            <w:pPr>
              <w:jc w:val="center"/>
              <w:rPr>
                <w:sz w:val="18"/>
                <w:szCs w:val="18"/>
              </w:rPr>
            </w:pPr>
          </w:p>
        </w:tc>
        <w:tc>
          <w:tcPr>
            <w:tcW w:w="768" w:type="dxa"/>
            <w:shd w:val="clear" w:color="auto" w:fill="auto"/>
            <w:vAlign w:val="center"/>
          </w:tcPr>
          <w:p w:rsidR="00DC18FE" w:rsidRPr="00F10086" w:rsidRDefault="00DC18FE" w:rsidP="007242B9">
            <w:pPr>
              <w:jc w:val="center"/>
              <w:rPr>
                <w:sz w:val="18"/>
                <w:szCs w:val="18"/>
                <w:lang w:val="mn-MN"/>
              </w:rPr>
            </w:pPr>
            <w:r>
              <w:rPr>
                <w:sz w:val="18"/>
                <w:szCs w:val="18"/>
                <w:lang w:val="mn-MN"/>
              </w:rPr>
              <w:t>6</w:t>
            </w:r>
          </w:p>
        </w:tc>
        <w:tc>
          <w:tcPr>
            <w:tcW w:w="1576" w:type="dxa"/>
            <w:vMerge/>
            <w:vAlign w:val="center"/>
          </w:tcPr>
          <w:p w:rsidR="00DC18FE" w:rsidRPr="00215D0B" w:rsidRDefault="00DC18FE" w:rsidP="007242B9">
            <w:pPr>
              <w:jc w:val="center"/>
              <w:rPr>
                <w:sz w:val="18"/>
                <w:szCs w:val="18"/>
              </w:rPr>
            </w:pPr>
          </w:p>
        </w:tc>
        <w:tc>
          <w:tcPr>
            <w:tcW w:w="3773" w:type="dxa"/>
            <w:vAlign w:val="center"/>
          </w:tcPr>
          <w:p w:rsidR="00DC18FE" w:rsidRPr="00215D0B" w:rsidRDefault="00D3097B" w:rsidP="007242B9">
            <w:pPr>
              <w:jc w:val="both"/>
              <w:rPr>
                <w:sz w:val="18"/>
                <w:szCs w:val="18"/>
              </w:rPr>
            </w:pPr>
            <w:r w:rsidRPr="00D3097B">
              <w:rPr>
                <w:sz w:val="18"/>
                <w:szCs w:val="18"/>
              </w:rPr>
              <w:t>8.2.5. хөгжлийн бодлого, төлөвлөлтийн баримт бичгийн хэрэгжилтийн тайлан;</w:t>
            </w:r>
          </w:p>
        </w:tc>
        <w:tc>
          <w:tcPr>
            <w:tcW w:w="2770" w:type="dxa"/>
            <w:vAlign w:val="center"/>
          </w:tcPr>
          <w:p w:rsidR="00DC18FE" w:rsidRDefault="00DC18FE" w:rsidP="007242B9">
            <w:pPr>
              <w:jc w:val="both"/>
              <w:rPr>
                <w:sz w:val="18"/>
                <w:szCs w:val="18"/>
                <w:lang w:val="mn-MN"/>
              </w:rPr>
            </w:pPr>
            <w:r>
              <w:rPr>
                <w:sz w:val="18"/>
                <w:szCs w:val="18"/>
                <w:lang w:val="mn-MN"/>
              </w:rPr>
              <w:t>Шинээр боловсруулж байгаа бодлогын баримт бичиг</w:t>
            </w:r>
          </w:p>
        </w:tc>
        <w:tc>
          <w:tcPr>
            <w:tcW w:w="3510" w:type="dxa"/>
            <w:vAlign w:val="center"/>
          </w:tcPr>
          <w:p w:rsidR="00DC18FE" w:rsidRDefault="00DC18FE" w:rsidP="007242B9">
            <w:pPr>
              <w:jc w:val="both"/>
              <w:rPr>
                <w:sz w:val="18"/>
                <w:szCs w:val="18"/>
                <w:lang w:val="mn-MN"/>
              </w:rPr>
            </w:pPr>
            <w:r>
              <w:rPr>
                <w:sz w:val="18"/>
                <w:szCs w:val="18"/>
                <w:lang w:val="mn-MN"/>
              </w:rPr>
              <w:t>Одоогоор шинээр боловсруулж байгаа бодлогын баримт бичиг болон захиргааны хэм хэмжээний акт гараагүй.</w:t>
            </w:r>
          </w:p>
        </w:tc>
        <w:tc>
          <w:tcPr>
            <w:tcW w:w="1240" w:type="dxa"/>
            <w:gridSpan w:val="2"/>
            <w:vAlign w:val="center"/>
          </w:tcPr>
          <w:p w:rsidR="00DC18FE" w:rsidRDefault="00DC18FE" w:rsidP="007242B9">
            <w:pPr>
              <w:jc w:val="center"/>
              <w:rPr>
                <w:sz w:val="18"/>
                <w:szCs w:val="18"/>
                <w:lang w:val="mn-MN"/>
              </w:rPr>
            </w:pPr>
            <w:r>
              <w:rPr>
                <w:sz w:val="18"/>
                <w:szCs w:val="18"/>
                <w:lang w:val="mn-MN"/>
              </w:rPr>
              <w:t>-</w:t>
            </w:r>
          </w:p>
        </w:tc>
        <w:tc>
          <w:tcPr>
            <w:tcW w:w="830" w:type="dxa"/>
            <w:vAlign w:val="center"/>
          </w:tcPr>
          <w:p w:rsidR="00DC18FE" w:rsidRPr="00215D0B" w:rsidRDefault="00DC18FE" w:rsidP="007242B9">
            <w:pPr>
              <w:jc w:val="center"/>
              <w:rPr>
                <w:sz w:val="18"/>
                <w:szCs w:val="18"/>
              </w:rPr>
            </w:pPr>
          </w:p>
        </w:tc>
      </w:tr>
      <w:tr w:rsidR="00DC18FE" w:rsidRPr="00215D0B" w:rsidTr="007242B9">
        <w:tc>
          <w:tcPr>
            <w:tcW w:w="851" w:type="dxa"/>
            <w:vMerge/>
            <w:vAlign w:val="center"/>
          </w:tcPr>
          <w:p w:rsidR="00DC18FE" w:rsidRPr="00215D0B" w:rsidRDefault="00DC18FE" w:rsidP="007242B9">
            <w:pPr>
              <w:jc w:val="center"/>
              <w:rPr>
                <w:sz w:val="18"/>
                <w:szCs w:val="18"/>
              </w:rPr>
            </w:pPr>
          </w:p>
        </w:tc>
        <w:tc>
          <w:tcPr>
            <w:tcW w:w="768" w:type="dxa"/>
            <w:shd w:val="clear" w:color="auto" w:fill="auto"/>
            <w:vAlign w:val="center"/>
          </w:tcPr>
          <w:p w:rsidR="00DC18FE" w:rsidRDefault="00DC18FE" w:rsidP="007242B9">
            <w:pPr>
              <w:jc w:val="center"/>
              <w:rPr>
                <w:sz w:val="18"/>
                <w:szCs w:val="18"/>
                <w:lang w:val="mn-MN"/>
              </w:rPr>
            </w:pPr>
            <w:r>
              <w:rPr>
                <w:sz w:val="18"/>
                <w:szCs w:val="18"/>
                <w:lang w:val="mn-MN"/>
              </w:rPr>
              <w:t>7</w:t>
            </w:r>
          </w:p>
        </w:tc>
        <w:tc>
          <w:tcPr>
            <w:tcW w:w="1576" w:type="dxa"/>
            <w:vMerge/>
            <w:vAlign w:val="center"/>
          </w:tcPr>
          <w:p w:rsidR="00DC18FE" w:rsidRPr="00215D0B" w:rsidRDefault="00DC18FE" w:rsidP="007242B9">
            <w:pPr>
              <w:jc w:val="center"/>
              <w:rPr>
                <w:sz w:val="18"/>
                <w:szCs w:val="18"/>
              </w:rPr>
            </w:pPr>
          </w:p>
        </w:tc>
        <w:tc>
          <w:tcPr>
            <w:tcW w:w="3773" w:type="dxa"/>
            <w:vAlign w:val="center"/>
          </w:tcPr>
          <w:p w:rsidR="00DC18FE" w:rsidRPr="00215D0B" w:rsidRDefault="004C1236" w:rsidP="007242B9">
            <w:pPr>
              <w:jc w:val="both"/>
              <w:rPr>
                <w:sz w:val="18"/>
                <w:szCs w:val="18"/>
              </w:rPr>
            </w:pPr>
            <w:r w:rsidRPr="004C1236">
              <w:rPr>
                <w:sz w:val="18"/>
                <w:szCs w:val="18"/>
              </w:rPr>
              <w:t>8.2.6. үйл ажиллагаандаа мөрдөж байгаа хууль тогтоомж, Засгийн газрын шийдвэр, бусад эрх зүйн акт;</w:t>
            </w:r>
          </w:p>
        </w:tc>
        <w:tc>
          <w:tcPr>
            <w:tcW w:w="2770" w:type="dxa"/>
            <w:vAlign w:val="center"/>
          </w:tcPr>
          <w:p w:rsidR="00DC18FE" w:rsidRDefault="004C1236" w:rsidP="007242B9">
            <w:pPr>
              <w:jc w:val="both"/>
              <w:rPr>
                <w:sz w:val="18"/>
                <w:szCs w:val="18"/>
                <w:lang w:val="mn-MN"/>
              </w:rPr>
            </w:pPr>
            <w:r w:rsidRPr="004C1236">
              <w:rPr>
                <w:sz w:val="18"/>
                <w:szCs w:val="18"/>
              </w:rPr>
              <w:t>Үйл ажиллагаандаа мөрдөж байгаа хууль, тогтоомж, шийдвэрүүдийг иргэдэд харагдахуйц ил тод нээлттэй байршуулах</w:t>
            </w:r>
          </w:p>
        </w:tc>
        <w:tc>
          <w:tcPr>
            <w:tcW w:w="3510" w:type="dxa"/>
            <w:vAlign w:val="center"/>
          </w:tcPr>
          <w:p w:rsidR="00DC18FE" w:rsidRPr="000B637A" w:rsidRDefault="000B637A" w:rsidP="007242B9">
            <w:pPr>
              <w:jc w:val="both"/>
              <w:rPr>
                <w:sz w:val="18"/>
                <w:szCs w:val="18"/>
                <w:lang w:val="mn-MN"/>
              </w:rPr>
            </w:pPr>
            <w:r>
              <w:rPr>
                <w:sz w:val="18"/>
                <w:szCs w:val="18"/>
                <w:lang w:val="mn-MN"/>
              </w:rPr>
              <w:t xml:space="preserve">Байгууллагын дотоод үйл ажиллагаа болон хяналт шалгалттай холбоотой түгээмэл хэрэглэгддэг хууль тогтоомж, тогтоол шийдвэр, дүрэм журмыг байгууллагын </w:t>
            </w:r>
            <w:hyperlink r:id="rId9" w:history="1">
              <w:r w:rsidRPr="001218A4">
                <w:rPr>
                  <w:rStyle w:val="Hyperlink"/>
                  <w:sz w:val="18"/>
                  <w:szCs w:val="18"/>
                </w:rPr>
                <w:t>www.sanhuuaudit.gs.gov.mn</w:t>
              </w:r>
            </w:hyperlink>
            <w:r>
              <w:rPr>
                <w:sz w:val="18"/>
                <w:szCs w:val="18"/>
              </w:rPr>
              <w:t xml:space="preserve"> </w:t>
            </w:r>
            <w:r>
              <w:rPr>
                <w:sz w:val="18"/>
                <w:szCs w:val="18"/>
                <w:lang w:val="mn-MN"/>
              </w:rPr>
              <w:t>цахим</w:t>
            </w:r>
            <w:r>
              <w:rPr>
                <w:sz w:val="18"/>
                <w:szCs w:val="18"/>
                <w:lang w:val="mn-MN"/>
              </w:rPr>
              <w:t xml:space="preserve"> хаягт байршуулсан. </w:t>
            </w:r>
          </w:p>
        </w:tc>
        <w:tc>
          <w:tcPr>
            <w:tcW w:w="1240" w:type="dxa"/>
            <w:gridSpan w:val="2"/>
            <w:vAlign w:val="center"/>
          </w:tcPr>
          <w:p w:rsidR="00DC18FE" w:rsidRDefault="00DC18FE" w:rsidP="007242B9">
            <w:pPr>
              <w:jc w:val="center"/>
              <w:rPr>
                <w:sz w:val="18"/>
                <w:szCs w:val="18"/>
                <w:lang w:val="mn-MN"/>
              </w:rPr>
            </w:pPr>
            <w:r>
              <w:rPr>
                <w:sz w:val="18"/>
                <w:szCs w:val="18"/>
                <w:lang w:val="mn-MN"/>
              </w:rPr>
              <w:t>100</w:t>
            </w:r>
          </w:p>
        </w:tc>
        <w:tc>
          <w:tcPr>
            <w:tcW w:w="830" w:type="dxa"/>
            <w:vAlign w:val="center"/>
          </w:tcPr>
          <w:p w:rsidR="00DC18FE" w:rsidRPr="00215D0B" w:rsidRDefault="00DC18FE" w:rsidP="007242B9">
            <w:pPr>
              <w:jc w:val="center"/>
              <w:rPr>
                <w:sz w:val="18"/>
                <w:szCs w:val="18"/>
              </w:rPr>
            </w:pPr>
          </w:p>
        </w:tc>
      </w:tr>
      <w:tr w:rsidR="00DC18FE" w:rsidRPr="00215D0B" w:rsidTr="007242B9">
        <w:tc>
          <w:tcPr>
            <w:tcW w:w="851" w:type="dxa"/>
            <w:vMerge/>
            <w:vAlign w:val="center"/>
          </w:tcPr>
          <w:p w:rsidR="00DC18FE" w:rsidRPr="00215D0B" w:rsidRDefault="00DC18FE" w:rsidP="007242B9">
            <w:pPr>
              <w:jc w:val="center"/>
              <w:rPr>
                <w:sz w:val="18"/>
                <w:szCs w:val="18"/>
              </w:rPr>
            </w:pPr>
          </w:p>
        </w:tc>
        <w:tc>
          <w:tcPr>
            <w:tcW w:w="768" w:type="dxa"/>
            <w:shd w:val="clear" w:color="auto" w:fill="auto"/>
            <w:vAlign w:val="center"/>
          </w:tcPr>
          <w:p w:rsidR="00DC18FE" w:rsidRDefault="00DC18FE" w:rsidP="007242B9">
            <w:pPr>
              <w:jc w:val="center"/>
              <w:rPr>
                <w:sz w:val="18"/>
                <w:szCs w:val="18"/>
                <w:lang w:val="mn-MN"/>
              </w:rPr>
            </w:pPr>
            <w:r>
              <w:rPr>
                <w:sz w:val="18"/>
                <w:szCs w:val="18"/>
                <w:lang w:val="mn-MN"/>
              </w:rPr>
              <w:t>8</w:t>
            </w:r>
          </w:p>
        </w:tc>
        <w:tc>
          <w:tcPr>
            <w:tcW w:w="1576" w:type="dxa"/>
            <w:vMerge/>
            <w:vAlign w:val="center"/>
          </w:tcPr>
          <w:p w:rsidR="00DC18FE" w:rsidRPr="00215D0B" w:rsidRDefault="00DC18FE" w:rsidP="007242B9">
            <w:pPr>
              <w:jc w:val="center"/>
              <w:rPr>
                <w:sz w:val="18"/>
                <w:szCs w:val="18"/>
              </w:rPr>
            </w:pPr>
          </w:p>
        </w:tc>
        <w:tc>
          <w:tcPr>
            <w:tcW w:w="3773" w:type="dxa"/>
            <w:vAlign w:val="center"/>
          </w:tcPr>
          <w:p w:rsidR="00DC18FE" w:rsidRPr="00215D0B" w:rsidRDefault="000C3929" w:rsidP="007242B9">
            <w:pPr>
              <w:jc w:val="both"/>
              <w:rPr>
                <w:sz w:val="18"/>
                <w:szCs w:val="18"/>
              </w:rPr>
            </w:pPr>
            <w:r w:rsidRPr="000C3929">
              <w:rPr>
                <w:sz w:val="18"/>
                <w:szCs w:val="18"/>
              </w:rPr>
              <w:t>8.2.7. албан тушаалын тодорхойлолт, албан тушаалтны эцэг /эх/-ийн нэр, өөрийн нэр, албаны харилцах утасны дугаар, албаны цахим шуудангийн хаяг;</w:t>
            </w:r>
          </w:p>
        </w:tc>
        <w:tc>
          <w:tcPr>
            <w:tcW w:w="2770" w:type="dxa"/>
            <w:vAlign w:val="center"/>
          </w:tcPr>
          <w:p w:rsidR="00DC18FE" w:rsidRPr="00215D0B" w:rsidRDefault="000C3929" w:rsidP="007242B9">
            <w:pPr>
              <w:jc w:val="both"/>
              <w:rPr>
                <w:sz w:val="18"/>
                <w:szCs w:val="18"/>
              </w:rPr>
            </w:pPr>
            <w:r w:rsidRPr="000C3929">
              <w:rPr>
                <w:sz w:val="18"/>
                <w:szCs w:val="18"/>
                <w:lang w:val="mn-MN"/>
              </w:rPr>
              <w:t>Албан хаагчдын албан тушаалын тодорхойлолт, албан тушаалтны эцэг /эх/-ийн нэр, өөрийн нэр, албаны харилцах утасны дугаар, албаны цахим шуудангийн хаягийг цахим хуудаст байршуулах.</w:t>
            </w:r>
          </w:p>
        </w:tc>
        <w:tc>
          <w:tcPr>
            <w:tcW w:w="3510" w:type="dxa"/>
            <w:vAlign w:val="center"/>
          </w:tcPr>
          <w:p w:rsidR="00DC18FE" w:rsidRPr="000C3929" w:rsidRDefault="000C3929" w:rsidP="007242B9">
            <w:pPr>
              <w:jc w:val="both"/>
              <w:rPr>
                <w:sz w:val="18"/>
                <w:szCs w:val="18"/>
                <w:lang w:val="mn-MN"/>
              </w:rPr>
            </w:pPr>
            <w:r>
              <w:rPr>
                <w:sz w:val="18"/>
                <w:szCs w:val="18"/>
                <w:lang w:val="mn-MN"/>
              </w:rPr>
              <w:t xml:space="preserve">Байгууллагын </w:t>
            </w:r>
            <w:hyperlink r:id="rId10" w:history="1">
              <w:r w:rsidRPr="001218A4">
                <w:rPr>
                  <w:rStyle w:val="Hyperlink"/>
                  <w:sz w:val="18"/>
                  <w:szCs w:val="18"/>
                </w:rPr>
                <w:t>www.sanhuuaudit.gs.gov.mn</w:t>
              </w:r>
            </w:hyperlink>
            <w:r>
              <w:rPr>
                <w:rStyle w:val="Hyperlink"/>
                <w:sz w:val="18"/>
                <w:szCs w:val="18"/>
                <w:lang w:val="mn-MN"/>
              </w:rPr>
              <w:t xml:space="preserve"> </w:t>
            </w:r>
            <w:r>
              <w:rPr>
                <w:rStyle w:val="Hyperlink"/>
                <w:color w:val="auto"/>
                <w:sz w:val="18"/>
                <w:szCs w:val="18"/>
                <w:u w:val="none"/>
                <w:lang w:val="mn-MN"/>
              </w:rPr>
              <w:t xml:space="preserve">цахим хаягт албан хаагчдын албан тушаал, овог нэр, харилцах утасны дугаар болон цахим шуудангийн хаягыг байршуулсан. </w:t>
            </w:r>
          </w:p>
        </w:tc>
        <w:tc>
          <w:tcPr>
            <w:tcW w:w="1240" w:type="dxa"/>
            <w:gridSpan w:val="2"/>
            <w:vAlign w:val="center"/>
          </w:tcPr>
          <w:p w:rsidR="00DC18FE" w:rsidRDefault="001C17BD" w:rsidP="007242B9">
            <w:pPr>
              <w:jc w:val="center"/>
              <w:rPr>
                <w:sz w:val="18"/>
                <w:szCs w:val="18"/>
                <w:lang w:val="mn-MN"/>
              </w:rPr>
            </w:pPr>
            <w:r>
              <w:rPr>
                <w:sz w:val="18"/>
                <w:szCs w:val="18"/>
                <w:lang w:val="mn-MN"/>
              </w:rPr>
              <w:t>100</w:t>
            </w:r>
          </w:p>
        </w:tc>
        <w:tc>
          <w:tcPr>
            <w:tcW w:w="830" w:type="dxa"/>
            <w:vAlign w:val="center"/>
          </w:tcPr>
          <w:p w:rsidR="00DC18FE" w:rsidRPr="00215D0B" w:rsidRDefault="00DC18FE" w:rsidP="007242B9">
            <w:pPr>
              <w:jc w:val="center"/>
              <w:rPr>
                <w:sz w:val="18"/>
                <w:szCs w:val="18"/>
              </w:rPr>
            </w:pPr>
          </w:p>
        </w:tc>
      </w:tr>
      <w:tr w:rsidR="00DC18FE" w:rsidRPr="00215D0B" w:rsidTr="007242B9">
        <w:tc>
          <w:tcPr>
            <w:tcW w:w="851" w:type="dxa"/>
            <w:vMerge/>
            <w:vAlign w:val="center"/>
          </w:tcPr>
          <w:p w:rsidR="00DC18FE" w:rsidRPr="00215D0B" w:rsidRDefault="00DC18FE" w:rsidP="007242B9">
            <w:pPr>
              <w:jc w:val="center"/>
              <w:rPr>
                <w:sz w:val="18"/>
                <w:szCs w:val="18"/>
              </w:rPr>
            </w:pPr>
          </w:p>
        </w:tc>
        <w:tc>
          <w:tcPr>
            <w:tcW w:w="768" w:type="dxa"/>
            <w:shd w:val="clear" w:color="auto" w:fill="auto"/>
            <w:vAlign w:val="center"/>
          </w:tcPr>
          <w:p w:rsidR="00DC18FE" w:rsidRDefault="00DC18FE" w:rsidP="007242B9">
            <w:pPr>
              <w:jc w:val="center"/>
              <w:rPr>
                <w:sz w:val="18"/>
                <w:szCs w:val="18"/>
                <w:lang w:val="mn-MN"/>
              </w:rPr>
            </w:pPr>
            <w:r>
              <w:rPr>
                <w:sz w:val="18"/>
                <w:szCs w:val="18"/>
                <w:lang w:val="mn-MN"/>
              </w:rPr>
              <w:t>9</w:t>
            </w:r>
          </w:p>
        </w:tc>
        <w:tc>
          <w:tcPr>
            <w:tcW w:w="1576" w:type="dxa"/>
            <w:vMerge/>
            <w:vAlign w:val="center"/>
          </w:tcPr>
          <w:p w:rsidR="00DC18FE" w:rsidRPr="00215D0B" w:rsidRDefault="00DC18FE" w:rsidP="007242B9">
            <w:pPr>
              <w:jc w:val="center"/>
              <w:rPr>
                <w:sz w:val="18"/>
                <w:szCs w:val="18"/>
              </w:rPr>
            </w:pPr>
          </w:p>
        </w:tc>
        <w:tc>
          <w:tcPr>
            <w:tcW w:w="3773" w:type="dxa"/>
            <w:vAlign w:val="center"/>
          </w:tcPr>
          <w:p w:rsidR="00DC18FE" w:rsidRPr="00215D0B" w:rsidRDefault="00BE7499" w:rsidP="007242B9">
            <w:pPr>
              <w:jc w:val="both"/>
              <w:rPr>
                <w:sz w:val="18"/>
                <w:szCs w:val="18"/>
              </w:rPr>
            </w:pPr>
            <w:r w:rsidRPr="00BE7499">
              <w:rPr>
                <w:sz w:val="18"/>
                <w:szCs w:val="18"/>
              </w:rPr>
              <w:t>8.2.8. өргөдөл, гомдлын шийдвэрлэлтийн тайлан, мэдээ;</w:t>
            </w:r>
          </w:p>
        </w:tc>
        <w:tc>
          <w:tcPr>
            <w:tcW w:w="2770" w:type="dxa"/>
            <w:vAlign w:val="center"/>
          </w:tcPr>
          <w:p w:rsidR="00DC18FE" w:rsidRDefault="00DC18FE" w:rsidP="007242B9">
            <w:pPr>
              <w:jc w:val="both"/>
              <w:rPr>
                <w:sz w:val="18"/>
                <w:szCs w:val="18"/>
                <w:lang w:val="mn-MN"/>
              </w:rPr>
            </w:pPr>
            <w:r>
              <w:rPr>
                <w:sz w:val="18"/>
                <w:szCs w:val="18"/>
                <w:lang w:val="mn-MN"/>
              </w:rPr>
              <w:t>Цахим хуудсанд байршуулсан эсэх</w:t>
            </w:r>
          </w:p>
        </w:tc>
        <w:tc>
          <w:tcPr>
            <w:tcW w:w="3510" w:type="dxa"/>
            <w:vAlign w:val="center"/>
          </w:tcPr>
          <w:p w:rsidR="00DC18FE" w:rsidRDefault="000F1A8A" w:rsidP="007242B9">
            <w:pPr>
              <w:jc w:val="both"/>
              <w:rPr>
                <w:sz w:val="18"/>
                <w:szCs w:val="18"/>
                <w:lang w:val="mn-MN"/>
              </w:rPr>
            </w:pPr>
            <w:r>
              <w:rPr>
                <w:sz w:val="18"/>
                <w:szCs w:val="18"/>
                <w:lang w:val="mn-MN"/>
              </w:rPr>
              <w:t xml:space="preserve">Өргөдөл гомдол, шийдвэрлэлтийн тайлан мэдээг </w:t>
            </w:r>
            <w:hyperlink r:id="rId11" w:history="1">
              <w:r w:rsidRPr="001218A4">
                <w:rPr>
                  <w:rStyle w:val="Hyperlink"/>
                  <w:sz w:val="18"/>
                  <w:szCs w:val="18"/>
                </w:rPr>
                <w:t>www.sanhuuaudit.gs.gov.mn</w:t>
              </w:r>
            </w:hyperlink>
            <w:r>
              <w:rPr>
                <w:rStyle w:val="Hyperlink"/>
                <w:sz w:val="18"/>
                <w:szCs w:val="18"/>
                <w:lang w:val="mn-MN"/>
              </w:rPr>
              <w:t xml:space="preserve"> </w:t>
            </w:r>
            <w:r>
              <w:rPr>
                <w:sz w:val="18"/>
                <w:szCs w:val="18"/>
                <w:lang w:val="mn-MN"/>
              </w:rPr>
              <w:t xml:space="preserve">цахим хуудсанд улирал тутам байршуулан ажиллаж байна. </w:t>
            </w:r>
          </w:p>
        </w:tc>
        <w:tc>
          <w:tcPr>
            <w:tcW w:w="1240" w:type="dxa"/>
            <w:gridSpan w:val="2"/>
            <w:vAlign w:val="center"/>
          </w:tcPr>
          <w:p w:rsidR="00DC18FE" w:rsidRDefault="00481D80" w:rsidP="007242B9">
            <w:pPr>
              <w:jc w:val="center"/>
              <w:rPr>
                <w:sz w:val="18"/>
                <w:szCs w:val="18"/>
                <w:lang w:val="mn-MN"/>
              </w:rPr>
            </w:pPr>
            <w:r>
              <w:rPr>
                <w:sz w:val="18"/>
                <w:szCs w:val="18"/>
                <w:lang w:val="mn-MN"/>
              </w:rPr>
              <w:t>100</w:t>
            </w:r>
          </w:p>
        </w:tc>
        <w:tc>
          <w:tcPr>
            <w:tcW w:w="830" w:type="dxa"/>
            <w:vAlign w:val="center"/>
          </w:tcPr>
          <w:p w:rsidR="00DC18FE" w:rsidRPr="00215D0B" w:rsidRDefault="00DC18FE" w:rsidP="007242B9">
            <w:pPr>
              <w:jc w:val="center"/>
              <w:rPr>
                <w:sz w:val="18"/>
                <w:szCs w:val="18"/>
              </w:rPr>
            </w:pPr>
          </w:p>
        </w:tc>
      </w:tr>
      <w:tr w:rsidR="00DC18FE" w:rsidRPr="00215D0B" w:rsidTr="007242B9">
        <w:tc>
          <w:tcPr>
            <w:tcW w:w="851" w:type="dxa"/>
            <w:vMerge/>
            <w:vAlign w:val="center"/>
          </w:tcPr>
          <w:p w:rsidR="00DC18FE" w:rsidRPr="00215D0B" w:rsidRDefault="00DC18FE" w:rsidP="007242B9">
            <w:pPr>
              <w:jc w:val="center"/>
              <w:rPr>
                <w:sz w:val="18"/>
                <w:szCs w:val="18"/>
              </w:rPr>
            </w:pPr>
          </w:p>
        </w:tc>
        <w:tc>
          <w:tcPr>
            <w:tcW w:w="768" w:type="dxa"/>
            <w:shd w:val="clear" w:color="auto" w:fill="auto"/>
            <w:vAlign w:val="center"/>
          </w:tcPr>
          <w:p w:rsidR="00DC18FE" w:rsidRDefault="00DC18FE" w:rsidP="007242B9">
            <w:pPr>
              <w:jc w:val="center"/>
              <w:rPr>
                <w:sz w:val="18"/>
                <w:szCs w:val="18"/>
                <w:lang w:val="mn-MN"/>
              </w:rPr>
            </w:pPr>
            <w:r>
              <w:rPr>
                <w:sz w:val="18"/>
                <w:szCs w:val="18"/>
                <w:lang w:val="mn-MN"/>
              </w:rPr>
              <w:t>10</w:t>
            </w:r>
          </w:p>
        </w:tc>
        <w:tc>
          <w:tcPr>
            <w:tcW w:w="1576" w:type="dxa"/>
            <w:vMerge/>
            <w:vAlign w:val="center"/>
          </w:tcPr>
          <w:p w:rsidR="00DC18FE" w:rsidRPr="00215D0B" w:rsidRDefault="00DC18FE" w:rsidP="007242B9">
            <w:pPr>
              <w:jc w:val="center"/>
              <w:rPr>
                <w:sz w:val="18"/>
                <w:szCs w:val="18"/>
              </w:rPr>
            </w:pPr>
          </w:p>
        </w:tc>
        <w:tc>
          <w:tcPr>
            <w:tcW w:w="3773" w:type="dxa"/>
            <w:vAlign w:val="center"/>
          </w:tcPr>
          <w:p w:rsidR="00DC18FE" w:rsidRPr="00215D0B" w:rsidRDefault="00921433" w:rsidP="007242B9">
            <w:pPr>
              <w:jc w:val="both"/>
              <w:rPr>
                <w:sz w:val="18"/>
                <w:szCs w:val="18"/>
              </w:rPr>
            </w:pPr>
            <w:r w:rsidRPr="0060431E">
              <w:t>8.2.9. хуульд өөрөөр заагаагүй бол хариуцсан салбарын үйл ажиллагааны статистик мэдээлэл;</w:t>
            </w:r>
          </w:p>
        </w:tc>
        <w:tc>
          <w:tcPr>
            <w:tcW w:w="2770" w:type="dxa"/>
            <w:vAlign w:val="center"/>
          </w:tcPr>
          <w:p w:rsidR="00DC18FE" w:rsidRDefault="00DC18FE" w:rsidP="007242B9">
            <w:pPr>
              <w:jc w:val="both"/>
              <w:rPr>
                <w:sz w:val="18"/>
                <w:szCs w:val="18"/>
                <w:lang w:val="mn-MN"/>
              </w:rPr>
            </w:pPr>
            <w:r>
              <w:rPr>
                <w:sz w:val="18"/>
                <w:szCs w:val="18"/>
                <w:lang w:val="mn-MN"/>
              </w:rPr>
              <w:t>Цахим хуудсанд байршуулсан эсэх</w:t>
            </w:r>
          </w:p>
        </w:tc>
        <w:tc>
          <w:tcPr>
            <w:tcW w:w="3510" w:type="dxa"/>
            <w:vAlign w:val="center"/>
          </w:tcPr>
          <w:p w:rsidR="00DC18FE" w:rsidRPr="00481D80" w:rsidRDefault="00481D80" w:rsidP="007242B9">
            <w:pPr>
              <w:jc w:val="both"/>
              <w:rPr>
                <w:sz w:val="18"/>
                <w:szCs w:val="18"/>
                <w:lang w:val="mn-MN"/>
              </w:rPr>
            </w:pPr>
            <w:r>
              <w:rPr>
                <w:sz w:val="18"/>
                <w:szCs w:val="18"/>
                <w:lang w:val="mn-MN"/>
              </w:rPr>
              <w:t>Аймгийн 2022 оны статистик мэдээг байгууллагын цахим хуудсанд байршуулсан.</w:t>
            </w:r>
          </w:p>
        </w:tc>
        <w:tc>
          <w:tcPr>
            <w:tcW w:w="1240" w:type="dxa"/>
            <w:gridSpan w:val="2"/>
            <w:vAlign w:val="center"/>
          </w:tcPr>
          <w:p w:rsidR="00DC18FE" w:rsidRDefault="00481D80" w:rsidP="007242B9">
            <w:pPr>
              <w:jc w:val="center"/>
              <w:rPr>
                <w:sz w:val="18"/>
                <w:szCs w:val="18"/>
                <w:lang w:val="mn-MN"/>
              </w:rPr>
            </w:pPr>
            <w:r>
              <w:rPr>
                <w:sz w:val="18"/>
                <w:szCs w:val="18"/>
                <w:lang w:val="mn-MN"/>
              </w:rPr>
              <w:t>100</w:t>
            </w:r>
          </w:p>
        </w:tc>
        <w:tc>
          <w:tcPr>
            <w:tcW w:w="830" w:type="dxa"/>
            <w:vAlign w:val="center"/>
          </w:tcPr>
          <w:p w:rsidR="00DC18FE" w:rsidRPr="00215D0B" w:rsidRDefault="00DC18FE" w:rsidP="007242B9">
            <w:pPr>
              <w:jc w:val="center"/>
              <w:rPr>
                <w:sz w:val="18"/>
                <w:szCs w:val="18"/>
              </w:rPr>
            </w:pPr>
          </w:p>
        </w:tc>
      </w:tr>
      <w:tr w:rsidR="00DC18FE" w:rsidRPr="00215D0B" w:rsidTr="007242B9">
        <w:tc>
          <w:tcPr>
            <w:tcW w:w="851" w:type="dxa"/>
            <w:vMerge/>
            <w:vAlign w:val="center"/>
          </w:tcPr>
          <w:p w:rsidR="00DC18FE" w:rsidRPr="00215D0B" w:rsidRDefault="00DC18FE" w:rsidP="007242B9">
            <w:pPr>
              <w:jc w:val="center"/>
              <w:rPr>
                <w:sz w:val="18"/>
                <w:szCs w:val="18"/>
              </w:rPr>
            </w:pPr>
          </w:p>
        </w:tc>
        <w:tc>
          <w:tcPr>
            <w:tcW w:w="768" w:type="dxa"/>
            <w:shd w:val="clear" w:color="auto" w:fill="auto"/>
            <w:vAlign w:val="center"/>
          </w:tcPr>
          <w:p w:rsidR="00DC18FE" w:rsidRDefault="00DC18FE" w:rsidP="007242B9">
            <w:pPr>
              <w:jc w:val="center"/>
              <w:rPr>
                <w:sz w:val="18"/>
                <w:szCs w:val="18"/>
                <w:lang w:val="mn-MN"/>
              </w:rPr>
            </w:pPr>
            <w:r>
              <w:rPr>
                <w:sz w:val="18"/>
                <w:szCs w:val="18"/>
                <w:lang w:val="mn-MN"/>
              </w:rPr>
              <w:t>11</w:t>
            </w:r>
          </w:p>
        </w:tc>
        <w:tc>
          <w:tcPr>
            <w:tcW w:w="1576" w:type="dxa"/>
            <w:vMerge/>
            <w:vAlign w:val="center"/>
          </w:tcPr>
          <w:p w:rsidR="00DC18FE" w:rsidRPr="00215D0B" w:rsidRDefault="00DC18FE" w:rsidP="007242B9">
            <w:pPr>
              <w:jc w:val="center"/>
              <w:rPr>
                <w:sz w:val="18"/>
                <w:szCs w:val="18"/>
              </w:rPr>
            </w:pPr>
          </w:p>
        </w:tc>
        <w:tc>
          <w:tcPr>
            <w:tcW w:w="3773" w:type="dxa"/>
            <w:vAlign w:val="center"/>
          </w:tcPr>
          <w:p w:rsidR="00DC18FE" w:rsidRPr="00215D0B" w:rsidRDefault="00D20BD7" w:rsidP="007242B9">
            <w:pPr>
              <w:jc w:val="both"/>
              <w:rPr>
                <w:sz w:val="18"/>
                <w:szCs w:val="18"/>
              </w:rPr>
            </w:pPr>
            <w:r w:rsidRPr="00D20BD7">
              <w:rPr>
                <w:sz w:val="18"/>
                <w:szCs w:val="18"/>
              </w:rPr>
              <w:t>8.2.10. мэдээлэл хариуцагчаас зохион байгуулах олон нийтийн арга хэмжээний хөтөлбөр.</w:t>
            </w:r>
          </w:p>
        </w:tc>
        <w:tc>
          <w:tcPr>
            <w:tcW w:w="2770" w:type="dxa"/>
            <w:vAlign w:val="center"/>
          </w:tcPr>
          <w:p w:rsidR="00DC18FE" w:rsidRDefault="00112D6C" w:rsidP="007242B9">
            <w:pPr>
              <w:jc w:val="both"/>
              <w:rPr>
                <w:sz w:val="18"/>
                <w:szCs w:val="18"/>
                <w:lang w:val="mn-MN"/>
              </w:rPr>
            </w:pPr>
            <w:r w:rsidRPr="00112D6C">
              <w:rPr>
                <w:sz w:val="18"/>
                <w:szCs w:val="18"/>
                <w:lang w:val="mn-MN"/>
              </w:rPr>
              <w:t>Зохион байгуулах арга хэмжээний төлөвлөгөө болон зохион байгуулсан арга хэмжээг тогтмол байршуулах</w:t>
            </w:r>
          </w:p>
        </w:tc>
        <w:tc>
          <w:tcPr>
            <w:tcW w:w="3510" w:type="dxa"/>
            <w:vAlign w:val="center"/>
          </w:tcPr>
          <w:p w:rsidR="00DC18FE" w:rsidRPr="00112D6C" w:rsidRDefault="00112D6C" w:rsidP="007242B9">
            <w:pPr>
              <w:jc w:val="both"/>
              <w:rPr>
                <w:sz w:val="18"/>
                <w:szCs w:val="18"/>
                <w:lang w:val="mn-MN"/>
              </w:rPr>
            </w:pPr>
            <w:r>
              <w:rPr>
                <w:sz w:val="18"/>
                <w:szCs w:val="18"/>
                <w:lang w:val="mn-MN"/>
              </w:rPr>
              <w:t xml:space="preserve">Байгууллагын цахим хуудсанд бүх нийтийн мод тарих өдрөөр </w:t>
            </w:r>
            <w:r w:rsidR="005B526C">
              <w:rPr>
                <w:sz w:val="18"/>
                <w:szCs w:val="18"/>
                <w:lang w:val="mn-MN"/>
              </w:rPr>
              <w:t xml:space="preserve">мод тарьсан тайлан, нийтийн хог цэвэрлэгээнд хамрагдсан 2 удаагийн тайлан, төрийн </w:t>
            </w:r>
            <w:r w:rsidR="005B526C">
              <w:rPr>
                <w:sz w:val="18"/>
                <w:szCs w:val="18"/>
                <w:lang w:val="mn-MN"/>
              </w:rPr>
              <w:lastRenderedPageBreak/>
              <w:t xml:space="preserve">албан хаагчдад зохион байгуулсан 2 гадаад сургалтыг байршуулсан байна. </w:t>
            </w:r>
          </w:p>
        </w:tc>
        <w:tc>
          <w:tcPr>
            <w:tcW w:w="1240" w:type="dxa"/>
            <w:gridSpan w:val="2"/>
            <w:vAlign w:val="center"/>
          </w:tcPr>
          <w:p w:rsidR="00DC18FE" w:rsidRDefault="00DC18FE" w:rsidP="007242B9">
            <w:pPr>
              <w:jc w:val="center"/>
              <w:rPr>
                <w:sz w:val="18"/>
                <w:szCs w:val="18"/>
                <w:lang w:val="mn-MN"/>
              </w:rPr>
            </w:pPr>
            <w:r>
              <w:rPr>
                <w:sz w:val="18"/>
                <w:szCs w:val="18"/>
                <w:lang w:val="mn-MN"/>
              </w:rPr>
              <w:lastRenderedPageBreak/>
              <w:t>100</w:t>
            </w:r>
          </w:p>
        </w:tc>
        <w:tc>
          <w:tcPr>
            <w:tcW w:w="830" w:type="dxa"/>
            <w:vAlign w:val="center"/>
          </w:tcPr>
          <w:p w:rsidR="00DC18FE" w:rsidRPr="00215D0B" w:rsidRDefault="00DC18FE" w:rsidP="007242B9">
            <w:pPr>
              <w:jc w:val="center"/>
              <w:rPr>
                <w:sz w:val="18"/>
                <w:szCs w:val="18"/>
              </w:rPr>
            </w:pPr>
          </w:p>
        </w:tc>
      </w:tr>
      <w:tr w:rsidR="00DC18FE" w:rsidRPr="00215D0B" w:rsidTr="007242B9">
        <w:tc>
          <w:tcPr>
            <w:tcW w:w="851" w:type="dxa"/>
            <w:vMerge/>
            <w:vAlign w:val="center"/>
          </w:tcPr>
          <w:p w:rsidR="00DC18FE" w:rsidRPr="00215D0B" w:rsidRDefault="00DC18FE" w:rsidP="007242B9">
            <w:pPr>
              <w:jc w:val="center"/>
              <w:rPr>
                <w:sz w:val="18"/>
                <w:szCs w:val="18"/>
              </w:rPr>
            </w:pPr>
          </w:p>
        </w:tc>
        <w:tc>
          <w:tcPr>
            <w:tcW w:w="768" w:type="dxa"/>
            <w:shd w:val="clear" w:color="auto" w:fill="auto"/>
            <w:vAlign w:val="center"/>
          </w:tcPr>
          <w:p w:rsidR="00DC18FE" w:rsidRPr="00215D0B" w:rsidRDefault="00DC18FE" w:rsidP="007242B9">
            <w:pPr>
              <w:jc w:val="center"/>
              <w:rPr>
                <w:sz w:val="18"/>
                <w:szCs w:val="18"/>
              </w:rPr>
            </w:pPr>
            <w:r w:rsidRPr="00215D0B">
              <w:rPr>
                <w:sz w:val="18"/>
                <w:szCs w:val="18"/>
              </w:rPr>
              <w:t>12</w:t>
            </w:r>
          </w:p>
        </w:tc>
        <w:tc>
          <w:tcPr>
            <w:tcW w:w="1576" w:type="dxa"/>
            <w:vMerge/>
            <w:vAlign w:val="center"/>
          </w:tcPr>
          <w:p w:rsidR="00DC18FE" w:rsidRPr="00215D0B" w:rsidRDefault="00DC18FE" w:rsidP="007242B9">
            <w:pPr>
              <w:jc w:val="center"/>
              <w:rPr>
                <w:sz w:val="18"/>
                <w:szCs w:val="18"/>
              </w:rPr>
            </w:pPr>
          </w:p>
        </w:tc>
        <w:tc>
          <w:tcPr>
            <w:tcW w:w="3773" w:type="dxa"/>
            <w:vAlign w:val="center"/>
          </w:tcPr>
          <w:p w:rsidR="00DC18FE" w:rsidRPr="00215D0B" w:rsidRDefault="00EF6582" w:rsidP="007242B9">
            <w:pPr>
              <w:jc w:val="both"/>
              <w:rPr>
                <w:sz w:val="18"/>
                <w:szCs w:val="18"/>
              </w:rPr>
            </w:pPr>
            <w:r w:rsidRPr="00EF6582">
              <w:rPr>
                <w:sz w:val="18"/>
                <w:szCs w:val="18"/>
              </w:rPr>
              <w:t>8.3.1. ажлын байрны сул орон тооны талаарх мэдээлэл;</w:t>
            </w:r>
          </w:p>
        </w:tc>
        <w:tc>
          <w:tcPr>
            <w:tcW w:w="2770" w:type="dxa"/>
            <w:vAlign w:val="center"/>
          </w:tcPr>
          <w:p w:rsidR="00DC18FE" w:rsidRPr="00215D0B" w:rsidRDefault="00DC18FE" w:rsidP="007242B9">
            <w:pPr>
              <w:jc w:val="both"/>
              <w:rPr>
                <w:sz w:val="18"/>
                <w:szCs w:val="18"/>
              </w:rPr>
            </w:pPr>
            <w:r>
              <w:rPr>
                <w:sz w:val="18"/>
                <w:szCs w:val="18"/>
                <w:lang w:val="mn-MN"/>
              </w:rPr>
              <w:t>Цахим хуудас болон мэдээллийн самбарт байршуулсан эсэх</w:t>
            </w:r>
          </w:p>
        </w:tc>
        <w:tc>
          <w:tcPr>
            <w:tcW w:w="3510" w:type="dxa"/>
            <w:vAlign w:val="center"/>
          </w:tcPr>
          <w:p w:rsidR="00DC18FE" w:rsidRPr="00215D0B" w:rsidRDefault="000D6012" w:rsidP="007242B9">
            <w:pPr>
              <w:jc w:val="both"/>
              <w:rPr>
                <w:sz w:val="18"/>
                <w:szCs w:val="18"/>
                <w:lang w:val="mn-MN"/>
              </w:rPr>
            </w:pPr>
            <w:r>
              <w:rPr>
                <w:sz w:val="18"/>
                <w:szCs w:val="18"/>
                <w:lang w:val="mn-MN"/>
              </w:rPr>
              <w:t xml:space="preserve">Ажлын байрны сул орон тооны зарыг байгууллагын цахим хуудас болон мэдээллийн самбарт 2 удаа, ХХҮГазраар 3 удаа, Төрийн захиргаа удирдлагын хэлтсээр дамжуулан 2 удаа зарлуулсан байна. </w:t>
            </w:r>
          </w:p>
        </w:tc>
        <w:tc>
          <w:tcPr>
            <w:tcW w:w="1240" w:type="dxa"/>
            <w:gridSpan w:val="2"/>
            <w:vAlign w:val="center"/>
          </w:tcPr>
          <w:p w:rsidR="00DC18FE" w:rsidRPr="00F03055" w:rsidRDefault="00DC18FE" w:rsidP="007242B9">
            <w:pPr>
              <w:jc w:val="center"/>
              <w:rPr>
                <w:sz w:val="18"/>
                <w:szCs w:val="18"/>
                <w:lang w:val="mn-MN"/>
              </w:rPr>
            </w:pPr>
            <w:r>
              <w:rPr>
                <w:sz w:val="18"/>
                <w:szCs w:val="18"/>
                <w:lang w:val="mn-MN"/>
              </w:rPr>
              <w:t>100</w:t>
            </w:r>
          </w:p>
        </w:tc>
        <w:tc>
          <w:tcPr>
            <w:tcW w:w="830" w:type="dxa"/>
            <w:vAlign w:val="center"/>
          </w:tcPr>
          <w:p w:rsidR="00DC18FE" w:rsidRPr="00215D0B" w:rsidRDefault="00DC18FE" w:rsidP="007242B9">
            <w:pPr>
              <w:jc w:val="center"/>
              <w:rPr>
                <w:sz w:val="18"/>
                <w:szCs w:val="18"/>
              </w:rPr>
            </w:pPr>
          </w:p>
        </w:tc>
      </w:tr>
      <w:tr w:rsidR="00DC18FE" w:rsidRPr="00215D0B" w:rsidTr="007242B9">
        <w:tc>
          <w:tcPr>
            <w:tcW w:w="851" w:type="dxa"/>
            <w:vMerge/>
            <w:vAlign w:val="center"/>
          </w:tcPr>
          <w:p w:rsidR="00DC18FE" w:rsidRPr="007F1C58" w:rsidRDefault="00DC18FE" w:rsidP="007242B9">
            <w:pPr>
              <w:jc w:val="center"/>
              <w:rPr>
                <w:sz w:val="18"/>
                <w:szCs w:val="18"/>
                <w:lang w:val="mn-MN"/>
              </w:rPr>
            </w:pPr>
          </w:p>
        </w:tc>
        <w:tc>
          <w:tcPr>
            <w:tcW w:w="768" w:type="dxa"/>
            <w:shd w:val="clear" w:color="auto" w:fill="auto"/>
            <w:vAlign w:val="center"/>
          </w:tcPr>
          <w:p w:rsidR="00DC18FE" w:rsidRPr="004406E0" w:rsidRDefault="00DC18FE" w:rsidP="007242B9">
            <w:pPr>
              <w:jc w:val="center"/>
              <w:rPr>
                <w:sz w:val="18"/>
                <w:szCs w:val="18"/>
                <w:lang w:val="mn-MN"/>
              </w:rPr>
            </w:pPr>
            <w:r>
              <w:rPr>
                <w:sz w:val="18"/>
                <w:szCs w:val="18"/>
                <w:lang w:val="mn-MN"/>
              </w:rPr>
              <w:t>13</w:t>
            </w:r>
          </w:p>
        </w:tc>
        <w:tc>
          <w:tcPr>
            <w:tcW w:w="1576" w:type="dxa"/>
            <w:vMerge/>
            <w:vAlign w:val="center"/>
          </w:tcPr>
          <w:p w:rsidR="00DC18FE" w:rsidRPr="00215D0B" w:rsidRDefault="00DC18FE" w:rsidP="007242B9">
            <w:pPr>
              <w:jc w:val="center"/>
              <w:rPr>
                <w:sz w:val="18"/>
                <w:szCs w:val="18"/>
              </w:rPr>
            </w:pPr>
          </w:p>
        </w:tc>
        <w:tc>
          <w:tcPr>
            <w:tcW w:w="3773" w:type="dxa"/>
            <w:vAlign w:val="center"/>
          </w:tcPr>
          <w:p w:rsidR="00DC18FE" w:rsidRPr="00215D0B" w:rsidRDefault="003C4B53" w:rsidP="007242B9">
            <w:pPr>
              <w:jc w:val="both"/>
              <w:rPr>
                <w:sz w:val="18"/>
                <w:szCs w:val="18"/>
              </w:rPr>
            </w:pPr>
            <w:r w:rsidRPr="003C4B53">
              <w:rPr>
                <w:sz w:val="18"/>
                <w:szCs w:val="18"/>
                <w:lang w:val="mn-MN"/>
              </w:rPr>
              <w:t>8.3.2. албан хаагч, ажилтныг сонгон шалгаруулах журам;</w:t>
            </w:r>
          </w:p>
        </w:tc>
        <w:tc>
          <w:tcPr>
            <w:tcW w:w="2770" w:type="dxa"/>
            <w:vAlign w:val="center"/>
          </w:tcPr>
          <w:p w:rsidR="00DC18FE" w:rsidRDefault="003C4B53" w:rsidP="007242B9">
            <w:pPr>
              <w:jc w:val="both"/>
              <w:rPr>
                <w:sz w:val="18"/>
                <w:szCs w:val="18"/>
                <w:lang w:val="mn-MN"/>
              </w:rPr>
            </w:pPr>
            <w:r w:rsidRPr="003C4B53">
              <w:rPr>
                <w:sz w:val="18"/>
                <w:szCs w:val="18"/>
                <w:lang w:val="mn-MN"/>
              </w:rPr>
              <w:t>Цахим хуудас, байгууллагын мэдээллийн самбарт байршуулах</w:t>
            </w:r>
          </w:p>
        </w:tc>
        <w:tc>
          <w:tcPr>
            <w:tcW w:w="3510" w:type="dxa"/>
            <w:vAlign w:val="center"/>
          </w:tcPr>
          <w:p w:rsidR="00DC18FE" w:rsidRDefault="00AE4AC6" w:rsidP="007242B9">
            <w:pPr>
              <w:jc w:val="both"/>
              <w:rPr>
                <w:sz w:val="18"/>
                <w:szCs w:val="18"/>
                <w:lang w:val="mn-MN"/>
              </w:rPr>
            </w:pPr>
            <w:r>
              <w:rPr>
                <w:sz w:val="18"/>
                <w:szCs w:val="18"/>
                <w:lang w:val="mn-MN"/>
              </w:rPr>
              <w:t xml:space="preserve">Төрийн албаны зөвлөлийн 2023 оны 1 дүгээр сарын 25-ны өдрийн 25 дугаар “Төрийн албаны шалгалт өгөх болзол болон шатлан дэвшүүлэх, сонгон шалгаруулах журам батлах тухай” тогтоолыг байгууллагын цахим хуудас, мэдээллийн самбарт байршуулсан. </w:t>
            </w:r>
          </w:p>
        </w:tc>
        <w:tc>
          <w:tcPr>
            <w:tcW w:w="1240" w:type="dxa"/>
            <w:gridSpan w:val="2"/>
            <w:vAlign w:val="center"/>
          </w:tcPr>
          <w:p w:rsidR="00DC18FE" w:rsidRDefault="00DC18FE" w:rsidP="007242B9">
            <w:pPr>
              <w:jc w:val="center"/>
              <w:rPr>
                <w:sz w:val="18"/>
                <w:szCs w:val="18"/>
                <w:lang w:val="mn-MN"/>
              </w:rPr>
            </w:pPr>
            <w:r>
              <w:rPr>
                <w:sz w:val="18"/>
                <w:szCs w:val="18"/>
                <w:lang w:val="mn-MN"/>
              </w:rPr>
              <w:t>100</w:t>
            </w:r>
          </w:p>
        </w:tc>
        <w:tc>
          <w:tcPr>
            <w:tcW w:w="830" w:type="dxa"/>
            <w:vAlign w:val="center"/>
          </w:tcPr>
          <w:p w:rsidR="00DC18FE" w:rsidRPr="00215D0B" w:rsidRDefault="00DC18FE" w:rsidP="007242B9">
            <w:pPr>
              <w:jc w:val="center"/>
              <w:rPr>
                <w:sz w:val="18"/>
                <w:szCs w:val="18"/>
              </w:rPr>
            </w:pPr>
          </w:p>
        </w:tc>
      </w:tr>
      <w:tr w:rsidR="000A497F" w:rsidRPr="00215D0B" w:rsidTr="007242B9">
        <w:tc>
          <w:tcPr>
            <w:tcW w:w="851" w:type="dxa"/>
            <w:vMerge/>
            <w:vAlign w:val="center"/>
          </w:tcPr>
          <w:p w:rsidR="000A497F" w:rsidRPr="00215D0B" w:rsidRDefault="000A497F" w:rsidP="007242B9">
            <w:pPr>
              <w:jc w:val="center"/>
              <w:rPr>
                <w:sz w:val="18"/>
                <w:szCs w:val="18"/>
              </w:rPr>
            </w:pPr>
          </w:p>
        </w:tc>
        <w:tc>
          <w:tcPr>
            <w:tcW w:w="768" w:type="dxa"/>
            <w:shd w:val="clear" w:color="auto" w:fill="auto"/>
            <w:vAlign w:val="center"/>
          </w:tcPr>
          <w:p w:rsidR="000A497F" w:rsidRDefault="000A497F" w:rsidP="007242B9">
            <w:pPr>
              <w:jc w:val="center"/>
              <w:rPr>
                <w:sz w:val="18"/>
                <w:szCs w:val="18"/>
                <w:lang w:val="mn-MN"/>
              </w:rPr>
            </w:pPr>
            <w:r>
              <w:rPr>
                <w:sz w:val="18"/>
                <w:szCs w:val="18"/>
                <w:lang w:val="mn-MN"/>
              </w:rPr>
              <w:t>14</w:t>
            </w:r>
          </w:p>
        </w:tc>
        <w:tc>
          <w:tcPr>
            <w:tcW w:w="1576" w:type="dxa"/>
            <w:vMerge/>
            <w:vAlign w:val="center"/>
          </w:tcPr>
          <w:p w:rsidR="000A497F" w:rsidRPr="00215D0B" w:rsidRDefault="000A497F" w:rsidP="007242B9">
            <w:pPr>
              <w:jc w:val="center"/>
              <w:rPr>
                <w:sz w:val="18"/>
                <w:szCs w:val="18"/>
              </w:rPr>
            </w:pPr>
          </w:p>
        </w:tc>
        <w:tc>
          <w:tcPr>
            <w:tcW w:w="3773" w:type="dxa"/>
            <w:vAlign w:val="center"/>
          </w:tcPr>
          <w:p w:rsidR="000A497F" w:rsidRPr="00875232" w:rsidRDefault="000A497F" w:rsidP="007242B9">
            <w:pPr>
              <w:jc w:val="both"/>
              <w:rPr>
                <w:sz w:val="18"/>
                <w:szCs w:val="18"/>
              </w:rPr>
            </w:pPr>
            <w:r w:rsidRPr="00875232">
              <w:rPr>
                <w:sz w:val="18"/>
                <w:szCs w:val="18"/>
              </w:rPr>
              <w:t>8.3.3. албан хаагч, ажилтны ёс зүйн дүрэм;</w:t>
            </w:r>
          </w:p>
        </w:tc>
        <w:tc>
          <w:tcPr>
            <w:tcW w:w="2770" w:type="dxa"/>
            <w:vAlign w:val="center"/>
          </w:tcPr>
          <w:p w:rsidR="000A497F" w:rsidRPr="00875232" w:rsidRDefault="000A497F" w:rsidP="007242B9">
            <w:pPr>
              <w:jc w:val="both"/>
              <w:rPr>
                <w:sz w:val="18"/>
                <w:szCs w:val="18"/>
              </w:rPr>
            </w:pPr>
            <w:r w:rsidRPr="00875232">
              <w:rPr>
                <w:sz w:val="18"/>
                <w:szCs w:val="18"/>
              </w:rPr>
              <w:t>Албан хаагч, ажилтны ёс зүйн дүрмийг цахим хуудсанд байршуулах</w:t>
            </w:r>
          </w:p>
        </w:tc>
        <w:tc>
          <w:tcPr>
            <w:tcW w:w="3510" w:type="dxa"/>
            <w:vAlign w:val="center"/>
          </w:tcPr>
          <w:p w:rsidR="000A497F" w:rsidRDefault="000A497F" w:rsidP="007242B9">
            <w:pPr>
              <w:jc w:val="both"/>
              <w:rPr>
                <w:sz w:val="18"/>
                <w:szCs w:val="18"/>
                <w:lang w:val="mn-MN"/>
              </w:rPr>
            </w:pPr>
            <w:r>
              <w:rPr>
                <w:sz w:val="18"/>
                <w:szCs w:val="18"/>
                <w:lang w:val="mn-MN"/>
              </w:rPr>
              <w:t xml:space="preserve">Албан хаагчийн ёс зүйн дүрмийг байгууллагын </w:t>
            </w:r>
            <w:r>
              <w:rPr>
                <w:sz w:val="18"/>
                <w:szCs w:val="18"/>
              </w:rPr>
              <w:t xml:space="preserve"> </w:t>
            </w:r>
            <w:hyperlink r:id="rId12" w:history="1">
              <w:r w:rsidRPr="001218A4">
                <w:rPr>
                  <w:rStyle w:val="Hyperlink"/>
                  <w:sz w:val="18"/>
                  <w:szCs w:val="18"/>
                </w:rPr>
                <w:t>www.sanhuuaudit.gs.gov.mn</w:t>
              </w:r>
            </w:hyperlink>
            <w:r>
              <w:rPr>
                <w:sz w:val="18"/>
                <w:szCs w:val="18"/>
              </w:rPr>
              <w:t xml:space="preserve"> </w:t>
            </w:r>
            <w:r>
              <w:rPr>
                <w:sz w:val="18"/>
                <w:szCs w:val="18"/>
                <w:lang w:val="mn-MN"/>
              </w:rPr>
              <w:t>цахим хаягт байршуулсан.</w:t>
            </w:r>
          </w:p>
        </w:tc>
        <w:tc>
          <w:tcPr>
            <w:tcW w:w="1240" w:type="dxa"/>
            <w:gridSpan w:val="2"/>
            <w:vAlign w:val="center"/>
          </w:tcPr>
          <w:p w:rsidR="000A497F" w:rsidRDefault="000A497F" w:rsidP="007242B9">
            <w:pPr>
              <w:jc w:val="center"/>
              <w:rPr>
                <w:sz w:val="18"/>
                <w:szCs w:val="18"/>
                <w:lang w:val="mn-MN"/>
              </w:rPr>
            </w:pPr>
            <w:r>
              <w:rPr>
                <w:sz w:val="18"/>
                <w:szCs w:val="18"/>
                <w:lang w:val="mn-MN"/>
              </w:rPr>
              <w:t>100</w:t>
            </w:r>
          </w:p>
        </w:tc>
        <w:tc>
          <w:tcPr>
            <w:tcW w:w="830" w:type="dxa"/>
            <w:vAlign w:val="center"/>
          </w:tcPr>
          <w:p w:rsidR="000A497F" w:rsidRPr="00215D0B" w:rsidRDefault="000A497F" w:rsidP="007242B9">
            <w:pPr>
              <w:jc w:val="center"/>
              <w:rPr>
                <w:sz w:val="18"/>
                <w:szCs w:val="18"/>
              </w:rPr>
            </w:pPr>
          </w:p>
        </w:tc>
      </w:tr>
      <w:tr w:rsidR="00D9122D" w:rsidRPr="00215D0B" w:rsidTr="007242B9">
        <w:tc>
          <w:tcPr>
            <w:tcW w:w="851" w:type="dxa"/>
            <w:vMerge/>
            <w:vAlign w:val="center"/>
          </w:tcPr>
          <w:p w:rsidR="00D9122D" w:rsidRPr="00215D0B" w:rsidRDefault="00D9122D" w:rsidP="007242B9">
            <w:pPr>
              <w:jc w:val="center"/>
              <w:rPr>
                <w:sz w:val="18"/>
                <w:szCs w:val="18"/>
              </w:rPr>
            </w:pPr>
          </w:p>
        </w:tc>
        <w:tc>
          <w:tcPr>
            <w:tcW w:w="768" w:type="dxa"/>
            <w:shd w:val="clear" w:color="auto" w:fill="auto"/>
            <w:vAlign w:val="center"/>
          </w:tcPr>
          <w:p w:rsidR="00D9122D" w:rsidRDefault="00D9122D" w:rsidP="007242B9">
            <w:pPr>
              <w:jc w:val="center"/>
              <w:rPr>
                <w:sz w:val="18"/>
                <w:szCs w:val="18"/>
                <w:lang w:val="mn-MN"/>
              </w:rPr>
            </w:pPr>
            <w:r>
              <w:rPr>
                <w:sz w:val="18"/>
                <w:szCs w:val="18"/>
                <w:lang w:val="mn-MN"/>
              </w:rPr>
              <w:t>15</w:t>
            </w:r>
          </w:p>
        </w:tc>
        <w:tc>
          <w:tcPr>
            <w:tcW w:w="1576" w:type="dxa"/>
            <w:vMerge/>
            <w:vAlign w:val="center"/>
          </w:tcPr>
          <w:p w:rsidR="00D9122D" w:rsidRPr="00215D0B" w:rsidRDefault="00D9122D" w:rsidP="007242B9">
            <w:pPr>
              <w:jc w:val="center"/>
              <w:rPr>
                <w:sz w:val="18"/>
                <w:szCs w:val="18"/>
              </w:rPr>
            </w:pPr>
          </w:p>
        </w:tc>
        <w:tc>
          <w:tcPr>
            <w:tcW w:w="3773" w:type="dxa"/>
            <w:vAlign w:val="center"/>
          </w:tcPr>
          <w:p w:rsidR="00D9122D" w:rsidRPr="001B0E46" w:rsidRDefault="00D9122D" w:rsidP="007242B9">
            <w:pPr>
              <w:jc w:val="both"/>
              <w:rPr>
                <w:sz w:val="18"/>
                <w:szCs w:val="18"/>
              </w:rPr>
            </w:pPr>
            <w:r w:rsidRPr="001B0E46">
              <w:rPr>
                <w:sz w:val="18"/>
                <w:szCs w:val="18"/>
              </w:rPr>
              <w:t>8.3.4. хүний нөөцийн стратеги, түүний хэрэгжилтийг хянаж үнэлэх журам;</w:t>
            </w:r>
          </w:p>
        </w:tc>
        <w:tc>
          <w:tcPr>
            <w:tcW w:w="2770" w:type="dxa"/>
          </w:tcPr>
          <w:p w:rsidR="00D9122D" w:rsidRPr="001B0E46" w:rsidRDefault="00D9122D" w:rsidP="007242B9">
            <w:pPr>
              <w:jc w:val="both"/>
              <w:rPr>
                <w:sz w:val="18"/>
                <w:szCs w:val="18"/>
                <w:highlight w:val="yellow"/>
              </w:rPr>
            </w:pPr>
            <w:r w:rsidRPr="001B0E46">
              <w:rPr>
                <w:sz w:val="18"/>
                <w:szCs w:val="18"/>
              </w:rPr>
              <w:t>“Төрийн албан хаагчдын сургалтын хөтөлбөр”, “Төрийн албан хаагчийн ажиллах нөхцөл, нийгмийн баталгаа хангах хөтөлбөр”-ийг 4 жилээр төлөвлөн батлуулж цахим хуудсанд байршуулах</w:t>
            </w:r>
          </w:p>
        </w:tc>
        <w:tc>
          <w:tcPr>
            <w:tcW w:w="3510" w:type="dxa"/>
            <w:vAlign w:val="center"/>
          </w:tcPr>
          <w:p w:rsidR="00D9122D" w:rsidRDefault="00D36328" w:rsidP="007242B9">
            <w:pPr>
              <w:jc w:val="both"/>
              <w:rPr>
                <w:sz w:val="18"/>
                <w:szCs w:val="18"/>
                <w:lang w:val="mn-MN"/>
              </w:rPr>
            </w:pPr>
            <w:r>
              <w:rPr>
                <w:sz w:val="18"/>
                <w:szCs w:val="18"/>
                <w:lang w:val="mn-MN"/>
              </w:rPr>
              <w:t xml:space="preserve">Төрийн албан хаагчдын сургалтын хөтөлбөр, Төрийн албан хаагчийн ажиллах нөхцөл нийгмийн баталгаа хангах 4 жилийн хөтөлбөрийг байгууллагын цахим хуудсанд байршууллаа. </w:t>
            </w:r>
          </w:p>
        </w:tc>
        <w:tc>
          <w:tcPr>
            <w:tcW w:w="1240" w:type="dxa"/>
            <w:gridSpan w:val="2"/>
            <w:vAlign w:val="center"/>
          </w:tcPr>
          <w:p w:rsidR="00D9122D" w:rsidRDefault="00D9122D" w:rsidP="007242B9">
            <w:pPr>
              <w:jc w:val="center"/>
              <w:rPr>
                <w:sz w:val="18"/>
                <w:szCs w:val="18"/>
                <w:lang w:val="mn-MN"/>
              </w:rPr>
            </w:pPr>
            <w:r>
              <w:rPr>
                <w:sz w:val="18"/>
                <w:szCs w:val="18"/>
                <w:lang w:val="mn-MN"/>
              </w:rPr>
              <w:t>100</w:t>
            </w:r>
          </w:p>
        </w:tc>
        <w:tc>
          <w:tcPr>
            <w:tcW w:w="830" w:type="dxa"/>
            <w:vAlign w:val="center"/>
          </w:tcPr>
          <w:p w:rsidR="00D9122D" w:rsidRPr="00215D0B" w:rsidRDefault="00D9122D" w:rsidP="007242B9">
            <w:pPr>
              <w:jc w:val="center"/>
              <w:rPr>
                <w:sz w:val="18"/>
                <w:szCs w:val="18"/>
              </w:rPr>
            </w:pPr>
          </w:p>
        </w:tc>
      </w:tr>
      <w:tr w:rsidR="003229E2" w:rsidRPr="00215D0B" w:rsidTr="007242B9">
        <w:trPr>
          <w:trHeight w:val="269"/>
        </w:trPr>
        <w:tc>
          <w:tcPr>
            <w:tcW w:w="851" w:type="dxa"/>
            <w:vMerge w:val="restart"/>
            <w:shd w:val="clear" w:color="auto" w:fill="auto"/>
            <w:vAlign w:val="center"/>
          </w:tcPr>
          <w:p w:rsidR="003229E2" w:rsidRDefault="003229E2" w:rsidP="007242B9">
            <w:pPr>
              <w:jc w:val="center"/>
              <w:rPr>
                <w:sz w:val="18"/>
                <w:szCs w:val="18"/>
              </w:rPr>
            </w:pPr>
          </w:p>
        </w:tc>
        <w:tc>
          <w:tcPr>
            <w:tcW w:w="768" w:type="dxa"/>
            <w:shd w:val="clear" w:color="auto" w:fill="auto"/>
            <w:vAlign w:val="center"/>
          </w:tcPr>
          <w:p w:rsidR="003229E2" w:rsidRPr="0060431E" w:rsidRDefault="003229E2" w:rsidP="007242B9">
            <w:pPr>
              <w:jc w:val="center"/>
            </w:pPr>
            <w:r w:rsidRPr="0060431E">
              <w:t>16</w:t>
            </w:r>
          </w:p>
        </w:tc>
        <w:tc>
          <w:tcPr>
            <w:tcW w:w="1576" w:type="dxa"/>
            <w:vAlign w:val="center"/>
          </w:tcPr>
          <w:p w:rsidR="003229E2" w:rsidRPr="00215D0B" w:rsidRDefault="003229E2" w:rsidP="007242B9">
            <w:pPr>
              <w:jc w:val="center"/>
              <w:rPr>
                <w:sz w:val="18"/>
                <w:szCs w:val="18"/>
              </w:rPr>
            </w:pPr>
          </w:p>
        </w:tc>
        <w:tc>
          <w:tcPr>
            <w:tcW w:w="3773" w:type="dxa"/>
            <w:vAlign w:val="center"/>
          </w:tcPr>
          <w:p w:rsidR="003229E2" w:rsidRPr="00B13ACD" w:rsidRDefault="003229E2" w:rsidP="007242B9">
            <w:pPr>
              <w:jc w:val="both"/>
              <w:rPr>
                <w:sz w:val="18"/>
                <w:szCs w:val="18"/>
              </w:rPr>
            </w:pPr>
            <w:r w:rsidRPr="00B13ACD">
              <w:rPr>
                <w:sz w:val="18"/>
                <w:szCs w:val="18"/>
              </w:rPr>
              <w:t>8.3.5. хүний нөөцийн удирдлагын ил тод байдлыг хангах чиглэлээр авч хэрэгжүүлж байгаа арга хэмжээ;</w:t>
            </w:r>
          </w:p>
        </w:tc>
        <w:tc>
          <w:tcPr>
            <w:tcW w:w="2770" w:type="dxa"/>
          </w:tcPr>
          <w:p w:rsidR="003229E2" w:rsidRPr="00B13ACD" w:rsidRDefault="003229E2" w:rsidP="007242B9">
            <w:pPr>
              <w:jc w:val="both"/>
              <w:rPr>
                <w:sz w:val="18"/>
                <w:szCs w:val="18"/>
                <w:highlight w:val="yellow"/>
              </w:rPr>
            </w:pPr>
            <w:r w:rsidRPr="00B13ACD">
              <w:rPr>
                <w:sz w:val="18"/>
                <w:szCs w:val="18"/>
              </w:rPr>
              <w:t>цахим хуудасны хүний нөөцийн ил тод байдлын мэдээллийг тогтмол шинэчлэх</w:t>
            </w:r>
          </w:p>
        </w:tc>
        <w:tc>
          <w:tcPr>
            <w:tcW w:w="3522" w:type="dxa"/>
            <w:gridSpan w:val="2"/>
            <w:vAlign w:val="center"/>
          </w:tcPr>
          <w:p w:rsidR="003229E2" w:rsidRPr="00B13ACD" w:rsidRDefault="003229E2" w:rsidP="007242B9">
            <w:pPr>
              <w:jc w:val="both"/>
              <w:rPr>
                <w:sz w:val="18"/>
                <w:szCs w:val="18"/>
                <w:lang w:val="mn-MN"/>
              </w:rPr>
            </w:pPr>
            <w:r w:rsidRPr="00B13ACD">
              <w:rPr>
                <w:sz w:val="18"/>
                <w:szCs w:val="18"/>
                <w:lang w:val="mn-MN"/>
              </w:rPr>
              <w:t xml:space="preserve">Байгууллагын цахим хуудсанд хүний нөөцийн ил тод байдлын мэдээллийг тухай бүр шинэчлэн ажиллаж байна. </w:t>
            </w:r>
          </w:p>
        </w:tc>
        <w:tc>
          <w:tcPr>
            <w:tcW w:w="1228" w:type="dxa"/>
            <w:vAlign w:val="center"/>
          </w:tcPr>
          <w:p w:rsidR="003229E2" w:rsidRPr="00B13ACD" w:rsidRDefault="003229E2" w:rsidP="007242B9">
            <w:pPr>
              <w:jc w:val="center"/>
              <w:rPr>
                <w:sz w:val="18"/>
                <w:szCs w:val="18"/>
                <w:lang w:val="mn-MN"/>
              </w:rPr>
            </w:pPr>
            <w:r w:rsidRPr="00B13ACD">
              <w:rPr>
                <w:sz w:val="18"/>
                <w:szCs w:val="18"/>
                <w:lang w:val="mn-MN"/>
              </w:rPr>
              <w:t>100</w:t>
            </w:r>
          </w:p>
        </w:tc>
        <w:tc>
          <w:tcPr>
            <w:tcW w:w="830" w:type="dxa"/>
            <w:vAlign w:val="center"/>
          </w:tcPr>
          <w:p w:rsidR="003229E2" w:rsidRPr="00B13ACD" w:rsidRDefault="003229E2" w:rsidP="007242B9">
            <w:pPr>
              <w:jc w:val="center"/>
              <w:rPr>
                <w:sz w:val="18"/>
                <w:szCs w:val="18"/>
              </w:rPr>
            </w:pPr>
          </w:p>
        </w:tc>
      </w:tr>
      <w:tr w:rsidR="003229E2" w:rsidRPr="00215D0B" w:rsidTr="007242B9">
        <w:trPr>
          <w:trHeight w:val="269"/>
        </w:trPr>
        <w:tc>
          <w:tcPr>
            <w:tcW w:w="851" w:type="dxa"/>
            <w:vMerge/>
            <w:shd w:val="clear" w:color="auto" w:fill="auto"/>
            <w:vAlign w:val="center"/>
          </w:tcPr>
          <w:p w:rsidR="003229E2" w:rsidRDefault="003229E2" w:rsidP="007242B9">
            <w:pPr>
              <w:jc w:val="center"/>
              <w:rPr>
                <w:sz w:val="18"/>
                <w:szCs w:val="18"/>
              </w:rPr>
            </w:pPr>
          </w:p>
        </w:tc>
        <w:tc>
          <w:tcPr>
            <w:tcW w:w="768" w:type="dxa"/>
            <w:shd w:val="clear" w:color="auto" w:fill="auto"/>
            <w:vAlign w:val="center"/>
          </w:tcPr>
          <w:p w:rsidR="003229E2" w:rsidRPr="0060431E" w:rsidRDefault="003229E2" w:rsidP="007242B9">
            <w:pPr>
              <w:jc w:val="center"/>
            </w:pPr>
            <w:r w:rsidRPr="0060431E">
              <w:t>17</w:t>
            </w:r>
          </w:p>
        </w:tc>
        <w:tc>
          <w:tcPr>
            <w:tcW w:w="1576" w:type="dxa"/>
            <w:vAlign w:val="center"/>
          </w:tcPr>
          <w:p w:rsidR="003229E2" w:rsidRPr="00215D0B" w:rsidRDefault="003229E2" w:rsidP="007242B9">
            <w:pPr>
              <w:jc w:val="center"/>
              <w:rPr>
                <w:sz w:val="18"/>
                <w:szCs w:val="18"/>
              </w:rPr>
            </w:pPr>
          </w:p>
        </w:tc>
        <w:tc>
          <w:tcPr>
            <w:tcW w:w="3773" w:type="dxa"/>
            <w:vAlign w:val="center"/>
          </w:tcPr>
          <w:p w:rsidR="003229E2" w:rsidRPr="00B13ACD" w:rsidRDefault="003229E2" w:rsidP="007242B9">
            <w:pPr>
              <w:jc w:val="both"/>
              <w:rPr>
                <w:sz w:val="18"/>
                <w:szCs w:val="18"/>
              </w:rPr>
            </w:pPr>
            <w:r w:rsidRPr="00B13ACD">
              <w:rPr>
                <w:sz w:val="18"/>
                <w:szCs w:val="18"/>
              </w:rPr>
              <w:t>8.3.6. албан хаагчийн ажлын гүйцэтгэлийг үнэлэх журам.</w:t>
            </w:r>
          </w:p>
        </w:tc>
        <w:tc>
          <w:tcPr>
            <w:tcW w:w="2770" w:type="dxa"/>
            <w:vAlign w:val="center"/>
          </w:tcPr>
          <w:p w:rsidR="003229E2" w:rsidRPr="00B13ACD" w:rsidRDefault="003229E2" w:rsidP="007242B9">
            <w:pPr>
              <w:jc w:val="both"/>
              <w:rPr>
                <w:sz w:val="18"/>
                <w:szCs w:val="18"/>
              </w:rPr>
            </w:pPr>
            <w:r w:rsidRPr="00B13ACD">
              <w:rPr>
                <w:sz w:val="18"/>
                <w:szCs w:val="18"/>
              </w:rPr>
              <w:t>Албан хаагчийн ажлын гүйцэтгэлийг үнэлэх журам болон албан хаагчдыг үнэлсэн үнэлгээг иргэдэд ил тод байдлаар цахим хуудас болон мэдээллийн самбарт байршуулах</w:t>
            </w:r>
          </w:p>
        </w:tc>
        <w:tc>
          <w:tcPr>
            <w:tcW w:w="3522" w:type="dxa"/>
            <w:gridSpan w:val="2"/>
            <w:vAlign w:val="center"/>
          </w:tcPr>
          <w:p w:rsidR="003229E2" w:rsidRPr="00B13ACD" w:rsidRDefault="003229E2" w:rsidP="007242B9">
            <w:pPr>
              <w:jc w:val="both"/>
              <w:rPr>
                <w:sz w:val="18"/>
                <w:szCs w:val="18"/>
                <w:lang w:val="mn-MN"/>
              </w:rPr>
            </w:pPr>
            <w:r>
              <w:rPr>
                <w:sz w:val="18"/>
                <w:szCs w:val="18"/>
                <w:lang w:val="mn-MN"/>
              </w:rPr>
              <w:t xml:space="preserve">Байгууллагын цахим хуудсанд Засгийн газрын хэрэг эрхэлэх газрын 2020 оны 100 дугаар тушаал “Төрийн жинхэнэ албан хаагчийн гүйцэтгэл үр дүн мэргэжлийн түвшинг үнэлэх журам”-ыг болон албан хаагчдыг үнэлсэн байдлыг байгууллагын цахим хуудсан байршуулсан.  </w:t>
            </w:r>
          </w:p>
        </w:tc>
        <w:tc>
          <w:tcPr>
            <w:tcW w:w="1228" w:type="dxa"/>
            <w:vAlign w:val="center"/>
          </w:tcPr>
          <w:p w:rsidR="003229E2" w:rsidRPr="00B13ACD" w:rsidRDefault="003229E2" w:rsidP="007242B9">
            <w:pPr>
              <w:jc w:val="center"/>
              <w:rPr>
                <w:sz w:val="18"/>
                <w:szCs w:val="18"/>
                <w:lang w:val="mn-MN"/>
              </w:rPr>
            </w:pPr>
            <w:r>
              <w:rPr>
                <w:sz w:val="18"/>
                <w:szCs w:val="18"/>
                <w:lang w:val="mn-MN"/>
              </w:rPr>
              <w:t>100</w:t>
            </w:r>
          </w:p>
        </w:tc>
        <w:tc>
          <w:tcPr>
            <w:tcW w:w="830" w:type="dxa"/>
            <w:vAlign w:val="center"/>
          </w:tcPr>
          <w:p w:rsidR="003229E2" w:rsidRPr="00B13ACD" w:rsidRDefault="003229E2" w:rsidP="007242B9">
            <w:pPr>
              <w:jc w:val="center"/>
              <w:rPr>
                <w:sz w:val="18"/>
                <w:szCs w:val="18"/>
              </w:rPr>
            </w:pPr>
          </w:p>
        </w:tc>
      </w:tr>
      <w:tr w:rsidR="003229E2" w:rsidRPr="00215D0B" w:rsidTr="007242B9">
        <w:trPr>
          <w:trHeight w:val="269"/>
        </w:trPr>
        <w:tc>
          <w:tcPr>
            <w:tcW w:w="851" w:type="dxa"/>
            <w:vMerge/>
            <w:shd w:val="clear" w:color="auto" w:fill="auto"/>
            <w:vAlign w:val="center"/>
          </w:tcPr>
          <w:p w:rsidR="003229E2" w:rsidRDefault="003229E2" w:rsidP="007242B9">
            <w:pPr>
              <w:jc w:val="center"/>
              <w:rPr>
                <w:sz w:val="18"/>
                <w:szCs w:val="18"/>
              </w:rPr>
            </w:pPr>
          </w:p>
        </w:tc>
        <w:tc>
          <w:tcPr>
            <w:tcW w:w="768" w:type="dxa"/>
            <w:shd w:val="clear" w:color="auto" w:fill="auto"/>
            <w:vAlign w:val="center"/>
          </w:tcPr>
          <w:p w:rsidR="003229E2" w:rsidRPr="0060431E" w:rsidRDefault="003229E2" w:rsidP="007242B9">
            <w:pPr>
              <w:jc w:val="center"/>
            </w:pPr>
            <w:r w:rsidRPr="0060431E">
              <w:t>18</w:t>
            </w:r>
          </w:p>
        </w:tc>
        <w:tc>
          <w:tcPr>
            <w:tcW w:w="1576" w:type="dxa"/>
            <w:vAlign w:val="center"/>
          </w:tcPr>
          <w:p w:rsidR="003229E2" w:rsidRPr="00215D0B" w:rsidRDefault="003229E2" w:rsidP="007242B9">
            <w:pPr>
              <w:jc w:val="center"/>
              <w:rPr>
                <w:sz w:val="18"/>
                <w:szCs w:val="18"/>
              </w:rPr>
            </w:pPr>
          </w:p>
        </w:tc>
        <w:tc>
          <w:tcPr>
            <w:tcW w:w="3773" w:type="dxa"/>
            <w:vAlign w:val="center"/>
          </w:tcPr>
          <w:p w:rsidR="003229E2" w:rsidRPr="00B13ACD" w:rsidRDefault="003229E2" w:rsidP="007242B9">
            <w:pPr>
              <w:jc w:val="both"/>
              <w:rPr>
                <w:sz w:val="18"/>
                <w:szCs w:val="18"/>
              </w:rPr>
            </w:pPr>
            <w:r w:rsidRPr="00B13ACD">
              <w:rPr>
                <w:sz w:val="18"/>
                <w:szCs w:val="18"/>
              </w:rPr>
              <w:t>8.4.1. өмнөх оны төсвийн гүйцэтгэл, тухайн жилийн төсөв, дараа оны төсвийн төсөл;</w:t>
            </w:r>
          </w:p>
        </w:tc>
        <w:tc>
          <w:tcPr>
            <w:tcW w:w="2770" w:type="dxa"/>
            <w:vAlign w:val="center"/>
          </w:tcPr>
          <w:p w:rsidR="003229E2" w:rsidRPr="00B13ACD" w:rsidRDefault="003229E2" w:rsidP="007242B9">
            <w:pPr>
              <w:jc w:val="both"/>
              <w:rPr>
                <w:sz w:val="18"/>
                <w:szCs w:val="18"/>
              </w:rPr>
            </w:pPr>
            <w:r w:rsidRPr="00B13ACD">
              <w:rPr>
                <w:sz w:val="18"/>
                <w:szCs w:val="18"/>
              </w:rPr>
              <w:t>Өмнөх оны төсвийн гүйцэтгэл, тухайн жилийн төсөв, дараа оны төсвийн төслийг нийтэд мэдээлэх</w:t>
            </w:r>
          </w:p>
        </w:tc>
        <w:tc>
          <w:tcPr>
            <w:tcW w:w="3522" w:type="dxa"/>
            <w:gridSpan w:val="2"/>
            <w:vAlign w:val="center"/>
          </w:tcPr>
          <w:p w:rsidR="003229E2" w:rsidRPr="00B13ACD" w:rsidRDefault="003229E2" w:rsidP="007242B9">
            <w:pPr>
              <w:jc w:val="both"/>
              <w:rPr>
                <w:sz w:val="18"/>
                <w:szCs w:val="18"/>
                <w:lang w:val="mn-MN"/>
              </w:rPr>
            </w:pPr>
            <w:r>
              <w:rPr>
                <w:sz w:val="18"/>
                <w:szCs w:val="18"/>
                <w:lang w:val="mn-MN"/>
              </w:rPr>
              <w:t xml:space="preserve">Байгууллагын цахим хуудсанд 2022 оны төсвийн гүйцэтгэл, тухайн оны батлагдсан төсөв, 2023 оны төсвийн төсөл 2024 оны төсвийн төсөөлөлийг байгууллагын цахим хуудас болон </w:t>
            </w:r>
            <w:r>
              <w:rPr>
                <w:sz w:val="18"/>
                <w:szCs w:val="18"/>
                <w:lang w:val="mn-MN"/>
              </w:rPr>
              <w:lastRenderedPageBreak/>
              <w:t xml:space="preserve">шилэн дансны цахим хуудсанд бүрэн байршуулсан. </w:t>
            </w:r>
          </w:p>
        </w:tc>
        <w:tc>
          <w:tcPr>
            <w:tcW w:w="1228" w:type="dxa"/>
            <w:vAlign w:val="center"/>
          </w:tcPr>
          <w:p w:rsidR="003229E2" w:rsidRDefault="003229E2" w:rsidP="007242B9">
            <w:pPr>
              <w:jc w:val="center"/>
              <w:rPr>
                <w:sz w:val="18"/>
                <w:szCs w:val="18"/>
                <w:lang w:val="mn-MN"/>
              </w:rPr>
            </w:pPr>
          </w:p>
          <w:p w:rsidR="003229E2" w:rsidRDefault="003229E2" w:rsidP="007242B9">
            <w:pPr>
              <w:jc w:val="center"/>
              <w:rPr>
                <w:sz w:val="18"/>
                <w:szCs w:val="18"/>
                <w:lang w:val="mn-MN"/>
              </w:rPr>
            </w:pPr>
          </w:p>
          <w:p w:rsidR="003229E2" w:rsidRPr="00B13ACD" w:rsidRDefault="003229E2" w:rsidP="007242B9">
            <w:pPr>
              <w:jc w:val="center"/>
              <w:rPr>
                <w:sz w:val="18"/>
                <w:szCs w:val="18"/>
                <w:lang w:val="mn-MN"/>
              </w:rPr>
            </w:pPr>
            <w:r>
              <w:rPr>
                <w:sz w:val="18"/>
                <w:szCs w:val="18"/>
                <w:lang w:val="mn-MN"/>
              </w:rPr>
              <w:t>100</w:t>
            </w:r>
          </w:p>
        </w:tc>
        <w:tc>
          <w:tcPr>
            <w:tcW w:w="830" w:type="dxa"/>
            <w:vAlign w:val="center"/>
          </w:tcPr>
          <w:p w:rsidR="003229E2" w:rsidRPr="00B13ACD" w:rsidRDefault="003229E2" w:rsidP="007242B9">
            <w:pPr>
              <w:jc w:val="center"/>
              <w:rPr>
                <w:sz w:val="18"/>
                <w:szCs w:val="18"/>
              </w:rPr>
            </w:pPr>
          </w:p>
        </w:tc>
      </w:tr>
      <w:tr w:rsidR="003229E2" w:rsidRPr="00215D0B" w:rsidTr="007242B9">
        <w:trPr>
          <w:trHeight w:val="269"/>
        </w:trPr>
        <w:tc>
          <w:tcPr>
            <w:tcW w:w="851" w:type="dxa"/>
            <w:vMerge/>
            <w:shd w:val="clear" w:color="auto" w:fill="auto"/>
            <w:vAlign w:val="center"/>
          </w:tcPr>
          <w:p w:rsidR="003229E2" w:rsidRDefault="003229E2" w:rsidP="007242B9">
            <w:pPr>
              <w:jc w:val="center"/>
              <w:rPr>
                <w:sz w:val="18"/>
                <w:szCs w:val="18"/>
              </w:rPr>
            </w:pPr>
          </w:p>
        </w:tc>
        <w:tc>
          <w:tcPr>
            <w:tcW w:w="768" w:type="dxa"/>
            <w:shd w:val="clear" w:color="auto" w:fill="auto"/>
            <w:vAlign w:val="center"/>
          </w:tcPr>
          <w:p w:rsidR="003229E2" w:rsidRPr="0060431E" w:rsidRDefault="003229E2" w:rsidP="007242B9">
            <w:pPr>
              <w:jc w:val="center"/>
            </w:pPr>
            <w:r w:rsidRPr="0060431E">
              <w:t>19</w:t>
            </w:r>
          </w:p>
        </w:tc>
        <w:tc>
          <w:tcPr>
            <w:tcW w:w="1576" w:type="dxa"/>
            <w:vAlign w:val="center"/>
          </w:tcPr>
          <w:p w:rsidR="003229E2" w:rsidRPr="00215D0B" w:rsidRDefault="003229E2" w:rsidP="007242B9">
            <w:pPr>
              <w:jc w:val="center"/>
              <w:rPr>
                <w:sz w:val="18"/>
                <w:szCs w:val="18"/>
              </w:rPr>
            </w:pPr>
          </w:p>
        </w:tc>
        <w:tc>
          <w:tcPr>
            <w:tcW w:w="3773" w:type="dxa"/>
            <w:vAlign w:val="center"/>
          </w:tcPr>
          <w:p w:rsidR="003229E2" w:rsidRPr="00B13ACD" w:rsidRDefault="003229E2" w:rsidP="007242B9">
            <w:pPr>
              <w:jc w:val="both"/>
              <w:rPr>
                <w:sz w:val="18"/>
                <w:szCs w:val="18"/>
              </w:rPr>
            </w:pPr>
            <w:r w:rsidRPr="00B13ACD">
              <w:rPr>
                <w:sz w:val="18"/>
                <w:szCs w:val="18"/>
              </w:rPr>
              <w:t>8.4.2. Төсвийн гүйцэтгэлийн биелэлт болон хагас, бүтэн жилийн санхүүгийн тайлан;</w:t>
            </w:r>
          </w:p>
        </w:tc>
        <w:tc>
          <w:tcPr>
            <w:tcW w:w="2770" w:type="dxa"/>
            <w:vAlign w:val="center"/>
          </w:tcPr>
          <w:p w:rsidR="003229E2" w:rsidRPr="00B13ACD" w:rsidRDefault="003229E2" w:rsidP="007242B9">
            <w:pPr>
              <w:jc w:val="both"/>
              <w:rPr>
                <w:sz w:val="18"/>
                <w:szCs w:val="18"/>
              </w:rPr>
            </w:pPr>
            <w:r w:rsidRPr="00B13ACD">
              <w:rPr>
                <w:sz w:val="18"/>
                <w:szCs w:val="18"/>
              </w:rPr>
              <w:t>Төсвийн гүйцэтгэлийн биелэлт болон хагас, бүтэн жилийн санхүүгийн тайланг байгууллагын цахим хуудас, шилэн дансанд оруулж, нийтэд мэдээлэх</w:t>
            </w:r>
          </w:p>
        </w:tc>
        <w:tc>
          <w:tcPr>
            <w:tcW w:w="3522" w:type="dxa"/>
            <w:gridSpan w:val="2"/>
            <w:vAlign w:val="center"/>
          </w:tcPr>
          <w:p w:rsidR="003229E2" w:rsidRPr="00B13ACD" w:rsidRDefault="003229E2" w:rsidP="007242B9">
            <w:pPr>
              <w:jc w:val="both"/>
              <w:rPr>
                <w:sz w:val="18"/>
                <w:szCs w:val="18"/>
                <w:lang w:val="mn-MN"/>
              </w:rPr>
            </w:pPr>
            <w:r>
              <w:rPr>
                <w:sz w:val="18"/>
                <w:szCs w:val="18"/>
                <w:lang w:val="mn-MN"/>
              </w:rPr>
              <w:t xml:space="preserve">Төсвийн гүйцэтгэлийн биелэлтийг сар тутам байгууллагын цахим хуудас болон шилэн дансны цахим хуудсанд байршуулж байна. Мөөн хагас бүтэн жилийн санхүүгийн тайланг жил бүр байршуулдаг. Энэ онд санхүүгийн тайлан гарах хугацаа болоогүй байгаа тул байршуулаагүй байна. </w:t>
            </w:r>
          </w:p>
        </w:tc>
        <w:tc>
          <w:tcPr>
            <w:tcW w:w="1228" w:type="dxa"/>
            <w:vAlign w:val="center"/>
          </w:tcPr>
          <w:p w:rsidR="003229E2" w:rsidRPr="00B13ACD" w:rsidRDefault="003229E2" w:rsidP="007242B9">
            <w:pPr>
              <w:jc w:val="center"/>
              <w:rPr>
                <w:sz w:val="18"/>
                <w:szCs w:val="18"/>
                <w:lang w:val="mn-MN"/>
              </w:rPr>
            </w:pPr>
            <w:r>
              <w:rPr>
                <w:sz w:val="18"/>
                <w:szCs w:val="18"/>
                <w:lang w:val="mn-MN"/>
              </w:rPr>
              <w:t>100</w:t>
            </w:r>
          </w:p>
        </w:tc>
        <w:tc>
          <w:tcPr>
            <w:tcW w:w="830" w:type="dxa"/>
            <w:vAlign w:val="center"/>
          </w:tcPr>
          <w:p w:rsidR="003229E2" w:rsidRPr="00B13ACD" w:rsidRDefault="003229E2" w:rsidP="007242B9">
            <w:pPr>
              <w:jc w:val="center"/>
              <w:rPr>
                <w:sz w:val="18"/>
                <w:szCs w:val="18"/>
              </w:rPr>
            </w:pPr>
          </w:p>
        </w:tc>
      </w:tr>
      <w:tr w:rsidR="003229E2" w:rsidRPr="00215D0B" w:rsidTr="007242B9">
        <w:trPr>
          <w:trHeight w:val="269"/>
        </w:trPr>
        <w:tc>
          <w:tcPr>
            <w:tcW w:w="851" w:type="dxa"/>
            <w:vMerge/>
            <w:shd w:val="clear" w:color="auto" w:fill="auto"/>
            <w:vAlign w:val="center"/>
          </w:tcPr>
          <w:p w:rsidR="003229E2" w:rsidRDefault="003229E2" w:rsidP="007242B9">
            <w:pPr>
              <w:jc w:val="center"/>
              <w:rPr>
                <w:sz w:val="18"/>
                <w:szCs w:val="18"/>
              </w:rPr>
            </w:pPr>
          </w:p>
        </w:tc>
        <w:tc>
          <w:tcPr>
            <w:tcW w:w="768" w:type="dxa"/>
            <w:shd w:val="clear" w:color="auto" w:fill="auto"/>
            <w:vAlign w:val="center"/>
          </w:tcPr>
          <w:p w:rsidR="003229E2" w:rsidRPr="0060431E" w:rsidRDefault="003229E2" w:rsidP="007242B9">
            <w:pPr>
              <w:jc w:val="center"/>
            </w:pPr>
            <w:r w:rsidRPr="0060431E">
              <w:t>20</w:t>
            </w:r>
          </w:p>
        </w:tc>
        <w:tc>
          <w:tcPr>
            <w:tcW w:w="1576" w:type="dxa"/>
            <w:vAlign w:val="center"/>
          </w:tcPr>
          <w:p w:rsidR="003229E2" w:rsidRPr="00215D0B" w:rsidRDefault="003229E2" w:rsidP="007242B9">
            <w:pPr>
              <w:jc w:val="center"/>
              <w:rPr>
                <w:sz w:val="18"/>
                <w:szCs w:val="18"/>
              </w:rPr>
            </w:pPr>
          </w:p>
        </w:tc>
        <w:tc>
          <w:tcPr>
            <w:tcW w:w="3773" w:type="dxa"/>
            <w:vAlign w:val="center"/>
          </w:tcPr>
          <w:p w:rsidR="003229E2" w:rsidRPr="00B13ACD" w:rsidRDefault="003229E2" w:rsidP="007242B9">
            <w:pPr>
              <w:jc w:val="both"/>
              <w:rPr>
                <w:sz w:val="18"/>
                <w:szCs w:val="18"/>
              </w:rPr>
            </w:pPr>
            <w:r w:rsidRPr="00B13ACD">
              <w:rPr>
                <w:sz w:val="18"/>
                <w:szCs w:val="18"/>
              </w:rPr>
              <w:t>8.4.3. Санхүүгийн тайланд хийсэн аудитын дүгнэлт;</w:t>
            </w:r>
          </w:p>
        </w:tc>
        <w:tc>
          <w:tcPr>
            <w:tcW w:w="2770" w:type="dxa"/>
            <w:vAlign w:val="center"/>
          </w:tcPr>
          <w:p w:rsidR="003229E2" w:rsidRPr="00B13ACD" w:rsidRDefault="003229E2" w:rsidP="007242B9">
            <w:pPr>
              <w:jc w:val="both"/>
              <w:rPr>
                <w:sz w:val="18"/>
                <w:szCs w:val="18"/>
              </w:rPr>
            </w:pPr>
            <w:r w:rsidRPr="00B13ACD">
              <w:rPr>
                <w:sz w:val="18"/>
                <w:szCs w:val="18"/>
              </w:rPr>
              <w:t>Санхүүгийн тайланд хийсэн аудитын дүгнэлтийг байгууллагын цахим хуудас болон шилэн дансанд оруулж, нийтэд мэдээлэх</w:t>
            </w:r>
          </w:p>
        </w:tc>
        <w:tc>
          <w:tcPr>
            <w:tcW w:w="3522" w:type="dxa"/>
            <w:gridSpan w:val="2"/>
            <w:vAlign w:val="center"/>
          </w:tcPr>
          <w:p w:rsidR="003229E2" w:rsidRPr="00B55815" w:rsidRDefault="003229E2" w:rsidP="007242B9">
            <w:pPr>
              <w:jc w:val="both"/>
              <w:rPr>
                <w:sz w:val="18"/>
                <w:szCs w:val="18"/>
                <w:lang w:val="mn-MN"/>
              </w:rPr>
            </w:pPr>
            <w:r>
              <w:rPr>
                <w:sz w:val="18"/>
                <w:szCs w:val="18"/>
                <w:lang w:val="mn-MN"/>
              </w:rPr>
              <w:t xml:space="preserve">Санхүүгийн тайланд хийсэн аудитын дүгнэлтийг байгууллагын цахим хуудас болон шилэн дансанд оруулж, нийтэд мэдээллэсэн. </w:t>
            </w:r>
          </w:p>
        </w:tc>
        <w:tc>
          <w:tcPr>
            <w:tcW w:w="1228" w:type="dxa"/>
            <w:vAlign w:val="center"/>
          </w:tcPr>
          <w:p w:rsidR="003229E2" w:rsidRPr="00B13ACD" w:rsidRDefault="003229E2" w:rsidP="007242B9">
            <w:pPr>
              <w:jc w:val="center"/>
              <w:rPr>
                <w:sz w:val="18"/>
                <w:szCs w:val="18"/>
                <w:lang w:val="mn-MN"/>
              </w:rPr>
            </w:pPr>
            <w:r>
              <w:rPr>
                <w:sz w:val="18"/>
                <w:szCs w:val="18"/>
                <w:lang w:val="mn-MN"/>
              </w:rPr>
              <w:t>100</w:t>
            </w:r>
          </w:p>
        </w:tc>
        <w:tc>
          <w:tcPr>
            <w:tcW w:w="830" w:type="dxa"/>
            <w:vAlign w:val="center"/>
          </w:tcPr>
          <w:p w:rsidR="003229E2" w:rsidRPr="00B13ACD" w:rsidRDefault="003229E2" w:rsidP="007242B9">
            <w:pPr>
              <w:jc w:val="center"/>
              <w:rPr>
                <w:sz w:val="18"/>
                <w:szCs w:val="18"/>
              </w:rPr>
            </w:pPr>
          </w:p>
        </w:tc>
      </w:tr>
      <w:tr w:rsidR="003229E2" w:rsidRPr="00215D0B" w:rsidTr="007242B9">
        <w:trPr>
          <w:trHeight w:val="269"/>
        </w:trPr>
        <w:tc>
          <w:tcPr>
            <w:tcW w:w="851" w:type="dxa"/>
            <w:vMerge/>
            <w:shd w:val="clear" w:color="auto" w:fill="auto"/>
            <w:vAlign w:val="center"/>
          </w:tcPr>
          <w:p w:rsidR="003229E2" w:rsidRDefault="003229E2" w:rsidP="007242B9">
            <w:pPr>
              <w:jc w:val="center"/>
              <w:rPr>
                <w:sz w:val="18"/>
                <w:szCs w:val="18"/>
              </w:rPr>
            </w:pPr>
          </w:p>
        </w:tc>
        <w:tc>
          <w:tcPr>
            <w:tcW w:w="768" w:type="dxa"/>
            <w:shd w:val="clear" w:color="auto" w:fill="auto"/>
            <w:vAlign w:val="center"/>
          </w:tcPr>
          <w:p w:rsidR="003229E2" w:rsidRPr="0060431E" w:rsidRDefault="003229E2" w:rsidP="007242B9">
            <w:pPr>
              <w:jc w:val="center"/>
            </w:pPr>
            <w:r w:rsidRPr="0060431E">
              <w:t>21</w:t>
            </w:r>
          </w:p>
        </w:tc>
        <w:tc>
          <w:tcPr>
            <w:tcW w:w="1576" w:type="dxa"/>
            <w:vAlign w:val="center"/>
          </w:tcPr>
          <w:p w:rsidR="003229E2" w:rsidRPr="00215D0B" w:rsidRDefault="003229E2" w:rsidP="007242B9">
            <w:pPr>
              <w:jc w:val="center"/>
              <w:rPr>
                <w:sz w:val="18"/>
                <w:szCs w:val="18"/>
              </w:rPr>
            </w:pPr>
          </w:p>
        </w:tc>
        <w:tc>
          <w:tcPr>
            <w:tcW w:w="3773" w:type="dxa"/>
            <w:vAlign w:val="center"/>
          </w:tcPr>
          <w:p w:rsidR="003229E2" w:rsidRPr="00B13ACD" w:rsidRDefault="003229E2" w:rsidP="007242B9">
            <w:pPr>
              <w:jc w:val="both"/>
              <w:rPr>
                <w:sz w:val="18"/>
                <w:szCs w:val="18"/>
              </w:rPr>
            </w:pPr>
            <w:r w:rsidRPr="00B13ACD">
              <w:rPr>
                <w:sz w:val="18"/>
                <w:szCs w:val="18"/>
              </w:rPr>
              <w:t>8.4.4. Хууль тогтоомжийн дагуу төвлөрүүлэх төлбөр, хураамж, зохицуулалтын үйлчилгээний хөлсний хэмжээ;</w:t>
            </w:r>
          </w:p>
        </w:tc>
        <w:tc>
          <w:tcPr>
            <w:tcW w:w="2770" w:type="dxa"/>
            <w:vAlign w:val="center"/>
          </w:tcPr>
          <w:p w:rsidR="003229E2" w:rsidRPr="00B13ACD" w:rsidRDefault="003229E2" w:rsidP="007242B9">
            <w:pPr>
              <w:jc w:val="both"/>
              <w:rPr>
                <w:sz w:val="18"/>
                <w:szCs w:val="18"/>
              </w:rPr>
            </w:pPr>
            <w:r w:rsidRPr="00B13ACD">
              <w:rPr>
                <w:sz w:val="18"/>
                <w:szCs w:val="18"/>
              </w:rPr>
              <w:t>Төвлөрүүлэх төлбөр, хураамж, зохицуулалтын үйлчилгээний хөлсний хэмжээ тогтоосон шийдвэрийг байгууллагын цахим хуудас болон шилэн дансанд байршуулах.</w:t>
            </w:r>
          </w:p>
        </w:tc>
        <w:tc>
          <w:tcPr>
            <w:tcW w:w="3522" w:type="dxa"/>
            <w:gridSpan w:val="2"/>
            <w:vAlign w:val="center"/>
          </w:tcPr>
          <w:p w:rsidR="003229E2" w:rsidRPr="00B13ACD" w:rsidRDefault="003229E2" w:rsidP="007242B9">
            <w:pPr>
              <w:jc w:val="both"/>
              <w:rPr>
                <w:sz w:val="18"/>
                <w:szCs w:val="18"/>
                <w:lang w:val="mn-MN"/>
              </w:rPr>
            </w:pPr>
            <w:r>
              <w:rPr>
                <w:sz w:val="18"/>
                <w:szCs w:val="18"/>
                <w:lang w:val="mn-MN"/>
              </w:rPr>
              <w:t xml:space="preserve">Оруулах мэдээлэл байхгүй боловч шилэн дансны цахим хуудсанд энэ талаар сар бүр хуулийн хугацаанд мэдээллэж байна. </w:t>
            </w:r>
          </w:p>
        </w:tc>
        <w:tc>
          <w:tcPr>
            <w:tcW w:w="1228" w:type="dxa"/>
            <w:vAlign w:val="center"/>
          </w:tcPr>
          <w:p w:rsidR="003229E2" w:rsidRPr="00B13ACD" w:rsidRDefault="003229E2" w:rsidP="007242B9">
            <w:pPr>
              <w:jc w:val="center"/>
              <w:rPr>
                <w:sz w:val="18"/>
                <w:szCs w:val="18"/>
                <w:lang w:val="mn-MN"/>
              </w:rPr>
            </w:pPr>
            <w:r>
              <w:rPr>
                <w:sz w:val="18"/>
                <w:szCs w:val="18"/>
                <w:lang w:val="mn-MN"/>
              </w:rPr>
              <w:t>100</w:t>
            </w:r>
          </w:p>
        </w:tc>
        <w:tc>
          <w:tcPr>
            <w:tcW w:w="830" w:type="dxa"/>
            <w:vAlign w:val="center"/>
          </w:tcPr>
          <w:p w:rsidR="003229E2" w:rsidRPr="00B13ACD" w:rsidRDefault="003229E2" w:rsidP="007242B9">
            <w:pPr>
              <w:jc w:val="center"/>
              <w:rPr>
                <w:sz w:val="18"/>
                <w:szCs w:val="18"/>
              </w:rPr>
            </w:pPr>
          </w:p>
        </w:tc>
      </w:tr>
      <w:tr w:rsidR="003229E2" w:rsidRPr="00215D0B" w:rsidTr="007242B9">
        <w:trPr>
          <w:trHeight w:val="269"/>
        </w:trPr>
        <w:tc>
          <w:tcPr>
            <w:tcW w:w="851" w:type="dxa"/>
            <w:vMerge/>
            <w:shd w:val="clear" w:color="auto" w:fill="auto"/>
            <w:vAlign w:val="center"/>
          </w:tcPr>
          <w:p w:rsidR="003229E2" w:rsidRDefault="003229E2" w:rsidP="007242B9">
            <w:pPr>
              <w:jc w:val="center"/>
              <w:rPr>
                <w:sz w:val="18"/>
                <w:szCs w:val="18"/>
              </w:rPr>
            </w:pPr>
          </w:p>
        </w:tc>
        <w:tc>
          <w:tcPr>
            <w:tcW w:w="768" w:type="dxa"/>
            <w:shd w:val="clear" w:color="auto" w:fill="auto"/>
            <w:vAlign w:val="center"/>
          </w:tcPr>
          <w:p w:rsidR="003229E2" w:rsidRPr="0060431E" w:rsidRDefault="003229E2" w:rsidP="007242B9">
            <w:pPr>
              <w:jc w:val="center"/>
            </w:pPr>
            <w:r w:rsidRPr="0060431E">
              <w:t>22</w:t>
            </w:r>
          </w:p>
        </w:tc>
        <w:tc>
          <w:tcPr>
            <w:tcW w:w="1576" w:type="dxa"/>
            <w:vAlign w:val="center"/>
          </w:tcPr>
          <w:p w:rsidR="003229E2" w:rsidRPr="00215D0B" w:rsidRDefault="003229E2" w:rsidP="007242B9">
            <w:pPr>
              <w:jc w:val="center"/>
              <w:rPr>
                <w:sz w:val="18"/>
                <w:szCs w:val="18"/>
              </w:rPr>
            </w:pPr>
          </w:p>
        </w:tc>
        <w:tc>
          <w:tcPr>
            <w:tcW w:w="3773" w:type="dxa"/>
            <w:vAlign w:val="center"/>
          </w:tcPr>
          <w:p w:rsidR="003229E2" w:rsidRPr="00B13ACD" w:rsidRDefault="003229E2" w:rsidP="007242B9">
            <w:pPr>
              <w:jc w:val="both"/>
              <w:rPr>
                <w:sz w:val="18"/>
                <w:szCs w:val="18"/>
              </w:rPr>
            </w:pPr>
            <w:r w:rsidRPr="00B13ACD">
              <w:rPr>
                <w:sz w:val="18"/>
                <w:szCs w:val="18"/>
              </w:rPr>
              <w:t>8.4.5. төсвийн хэмнэлт, хэтрэлт, түүний шалтгааны тайлбар;</w:t>
            </w:r>
          </w:p>
        </w:tc>
        <w:tc>
          <w:tcPr>
            <w:tcW w:w="2770" w:type="dxa"/>
            <w:vAlign w:val="center"/>
          </w:tcPr>
          <w:p w:rsidR="003229E2" w:rsidRPr="00B13ACD" w:rsidRDefault="003229E2" w:rsidP="007242B9">
            <w:pPr>
              <w:jc w:val="both"/>
              <w:rPr>
                <w:sz w:val="18"/>
                <w:szCs w:val="18"/>
              </w:rPr>
            </w:pPr>
            <w:r w:rsidRPr="00B13ACD">
              <w:rPr>
                <w:sz w:val="18"/>
                <w:szCs w:val="18"/>
              </w:rPr>
              <w:t>Төсвийн хэмнэлт, хэтрэлт, түүний шалтгааны тайлбарыг шилэн дансанд байршуулах</w:t>
            </w:r>
          </w:p>
        </w:tc>
        <w:tc>
          <w:tcPr>
            <w:tcW w:w="3522" w:type="dxa"/>
            <w:gridSpan w:val="2"/>
            <w:vAlign w:val="center"/>
          </w:tcPr>
          <w:p w:rsidR="003229E2" w:rsidRPr="00B13ACD" w:rsidRDefault="003229E2" w:rsidP="007242B9">
            <w:pPr>
              <w:jc w:val="both"/>
              <w:rPr>
                <w:sz w:val="18"/>
                <w:szCs w:val="18"/>
                <w:lang w:val="mn-MN"/>
              </w:rPr>
            </w:pPr>
            <w:r>
              <w:rPr>
                <w:sz w:val="18"/>
                <w:szCs w:val="18"/>
                <w:lang w:val="mn-MN"/>
              </w:rPr>
              <w:t xml:space="preserve">Төсвийн хэмнэлт, хэтрэлт түүний шалтгааны тайлбарыг шилэн дансанд сар бүрын 8-ны дотор байршуулсан </w:t>
            </w:r>
          </w:p>
        </w:tc>
        <w:tc>
          <w:tcPr>
            <w:tcW w:w="1228" w:type="dxa"/>
            <w:vAlign w:val="center"/>
          </w:tcPr>
          <w:p w:rsidR="003229E2" w:rsidRPr="00B13ACD" w:rsidRDefault="003229E2" w:rsidP="007242B9">
            <w:pPr>
              <w:jc w:val="center"/>
              <w:rPr>
                <w:sz w:val="18"/>
                <w:szCs w:val="18"/>
                <w:lang w:val="mn-MN"/>
              </w:rPr>
            </w:pPr>
            <w:r>
              <w:rPr>
                <w:sz w:val="18"/>
                <w:szCs w:val="18"/>
                <w:lang w:val="mn-MN"/>
              </w:rPr>
              <w:t>100</w:t>
            </w:r>
          </w:p>
        </w:tc>
        <w:tc>
          <w:tcPr>
            <w:tcW w:w="830" w:type="dxa"/>
            <w:vAlign w:val="center"/>
          </w:tcPr>
          <w:p w:rsidR="003229E2" w:rsidRPr="00B13ACD" w:rsidRDefault="003229E2" w:rsidP="007242B9">
            <w:pPr>
              <w:jc w:val="center"/>
              <w:rPr>
                <w:sz w:val="18"/>
                <w:szCs w:val="18"/>
              </w:rPr>
            </w:pPr>
          </w:p>
        </w:tc>
      </w:tr>
      <w:tr w:rsidR="003229E2" w:rsidRPr="00215D0B" w:rsidTr="007242B9">
        <w:trPr>
          <w:trHeight w:val="269"/>
        </w:trPr>
        <w:tc>
          <w:tcPr>
            <w:tcW w:w="851" w:type="dxa"/>
            <w:vMerge/>
            <w:shd w:val="clear" w:color="auto" w:fill="auto"/>
            <w:vAlign w:val="center"/>
          </w:tcPr>
          <w:p w:rsidR="003229E2" w:rsidRDefault="003229E2" w:rsidP="007242B9">
            <w:pPr>
              <w:jc w:val="center"/>
              <w:rPr>
                <w:sz w:val="18"/>
                <w:szCs w:val="18"/>
              </w:rPr>
            </w:pPr>
          </w:p>
        </w:tc>
        <w:tc>
          <w:tcPr>
            <w:tcW w:w="768" w:type="dxa"/>
            <w:shd w:val="clear" w:color="auto" w:fill="auto"/>
            <w:vAlign w:val="center"/>
          </w:tcPr>
          <w:p w:rsidR="003229E2" w:rsidRPr="0060431E" w:rsidRDefault="003229E2" w:rsidP="007242B9">
            <w:pPr>
              <w:jc w:val="center"/>
            </w:pPr>
            <w:r w:rsidRPr="0060431E">
              <w:t>23</w:t>
            </w:r>
          </w:p>
        </w:tc>
        <w:tc>
          <w:tcPr>
            <w:tcW w:w="1576" w:type="dxa"/>
            <w:vAlign w:val="center"/>
          </w:tcPr>
          <w:p w:rsidR="003229E2" w:rsidRPr="00215D0B" w:rsidRDefault="003229E2" w:rsidP="007242B9">
            <w:pPr>
              <w:jc w:val="center"/>
              <w:rPr>
                <w:sz w:val="18"/>
                <w:szCs w:val="18"/>
              </w:rPr>
            </w:pPr>
          </w:p>
        </w:tc>
        <w:tc>
          <w:tcPr>
            <w:tcW w:w="3773" w:type="dxa"/>
            <w:vAlign w:val="center"/>
          </w:tcPr>
          <w:p w:rsidR="003229E2" w:rsidRPr="00B13ACD" w:rsidRDefault="003229E2" w:rsidP="007242B9">
            <w:pPr>
              <w:jc w:val="both"/>
              <w:rPr>
                <w:sz w:val="18"/>
                <w:szCs w:val="18"/>
              </w:rPr>
            </w:pPr>
            <w:r w:rsidRPr="00B13ACD">
              <w:rPr>
                <w:sz w:val="18"/>
                <w:szCs w:val="18"/>
              </w:rPr>
              <w:t>8.4.6. таван сая, түүнээс дээш төгрөгийн үнийн дүн бүхий худалдан авсан бараа, ажил, үйлчилгээний нэр, санхүүжилтийн хэмжээ, нийлүүлэгчийн нэр, хаяг;</w:t>
            </w:r>
          </w:p>
        </w:tc>
        <w:tc>
          <w:tcPr>
            <w:tcW w:w="2770" w:type="dxa"/>
            <w:vAlign w:val="center"/>
          </w:tcPr>
          <w:p w:rsidR="003229E2" w:rsidRPr="00B13ACD" w:rsidRDefault="003229E2" w:rsidP="007242B9">
            <w:pPr>
              <w:jc w:val="both"/>
              <w:rPr>
                <w:sz w:val="18"/>
                <w:szCs w:val="18"/>
              </w:rPr>
            </w:pPr>
            <w:r w:rsidRPr="00B13ACD">
              <w:rPr>
                <w:sz w:val="18"/>
                <w:szCs w:val="18"/>
              </w:rPr>
              <w:t>Таван сая, түүнээс дээш төгрөгийн үнийн дүн бүхий худалдан авсан бараа, ажил, үйлчилгээний нэр, санхүүжилтийн хэмжээ, нийлүүлэгчийн нэр, хаягийг шилэн дансанд оруулж, нийтэд мэдээлэх</w:t>
            </w:r>
          </w:p>
        </w:tc>
        <w:tc>
          <w:tcPr>
            <w:tcW w:w="3522" w:type="dxa"/>
            <w:gridSpan w:val="2"/>
            <w:vAlign w:val="center"/>
          </w:tcPr>
          <w:p w:rsidR="003229E2" w:rsidRPr="00494795" w:rsidRDefault="003229E2" w:rsidP="007242B9">
            <w:pPr>
              <w:jc w:val="both"/>
              <w:rPr>
                <w:sz w:val="18"/>
                <w:szCs w:val="18"/>
                <w:lang w:val="mn-MN"/>
              </w:rPr>
            </w:pPr>
            <w:r w:rsidRPr="00B13ACD">
              <w:rPr>
                <w:sz w:val="18"/>
                <w:szCs w:val="18"/>
              </w:rPr>
              <w:t>Таван сая, түүнээс дээш төгрөгийн үнийн дүн бүхий худалдан авсан бараа, ажил, үйлчилгээний нэр, санхүүжилтийн хэмжээ, нийлүүлэгчийн нэр, хаягийг</w:t>
            </w:r>
            <w:r>
              <w:rPr>
                <w:sz w:val="18"/>
                <w:szCs w:val="18"/>
                <w:lang w:val="mn-MN"/>
              </w:rPr>
              <w:t xml:space="preserve"> байгууллагын шилэн дансны цахим хуудсанд сар бүрийн 8-ны дотор, хуулийн хугацаандаа байршуулсан. </w:t>
            </w:r>
          </w:p>
        </w:tc>
        <w:tc>
          <w:tcPr>
            <w:tcW w:w="1228" w:type="dxa"/>
            <w:vAlign w:val="center"/>
          </w:tcPr>
          <w:p w:rsidR="003229E2" w:rsidRPr="00B13ACD" w:rsidRDefault="003229E2" w:rsidP="007242B9">
            <w:pPr>
              <w:jc w:val="center"/>
              <w:rPr>
                <w:sz w:val="18"/>
                <w:szCs w:val="18"/>
                <w:lang w:val="mn-MN"/>
              </w:rPr>
            </w:pPr>
            <w:r>
              <w:rPr>
                <w:sz w:val="18"/>
                <w:szCs w:val="18"/>
                <w:lang w:val="mn-MN"/>
              </w:rPr>
              <w:t>100</w:t>
            </w:r>
          </w:p>
        </w:tc>
        <w:tc>
          <w:tcPr>
            <w:tcW w:w="830" w:type="dxa"/>
            <w:vAlign w:val="center"/>
          </w:tcPr>
          <w:p w:rsidR="003229E2" w:rsidRPr="00B13ACD" w:rsidRDefault="003229E2" w:rsidP="007242B9">
            <w:pPr>
              <w:jc w:val="center"/>
              <w:rPr>
                <w:sz w:val="18"/>
                <w:szCs w:val="18"/>
              </w:rPr>
            </w:pPr>
          </w:p>
        </w:tc>
      </w:tr>
      <w:tr w:rsidR="003229E2" w:rsidRPr="00215D0B" w:rsidTr="007242B9">
        <w:trPr>
          <w:trHeight w:val="269"/>
        </w:trPr>
        <w:tc>
          <w:tcPr>
            <w:tcW w:w="851" w:type="dxa"/>
            <w:vMerge/>
            <w:shd w:val="clear" w:color="auto" w:fill="auto"/>
            <w:vAlign w:val="center"/>
          </w:tcPr>
          <w:p w:rsidR="003229E2" w:rsidRDefault="003229E2" w:rsidP="007242B9">
            <w:pPr>
              <w:jc w:val="center"/>
              <w:rPr>
                <w:sz w:val="18"/>
                <w:szCs w:val="18"/>
              </w:rPr>
            </w:pPr>
          </w:p>
        </w:tc>
        <w:tc>
          <w:tcPr>
            <w:tcW w:w="768" w:type="dxa"/>
            <w:shd w:val="clear" w:color="auto" w:fill="auto"/>
            <w:vAlign w:val="center"/>
          </w:tcPr>
          <w:p w:rsidR="003229E2" w:rsidRPr="0060431E" w:rsidRDefault="003229E2" w:rsidP="007242B9">
            <w:pPr>
              <w:jc w:val="center"/>
            </w:pPr>
            <w:r w:rsidRPr="0060431E">
              <w:t>24</w:t>
            </w:r>
          </w:p>
        </w:tc>
        <w:tc>
          <w:tcPr>
            <w:tcW w:w="1576" w:type="dxa"/>
            <w:vAlign w:val="center"/>
          </w:tcPr>
          <w:p w:rsidR="003229E2" w:rsidRPr="00215D0B" w:rsidRDefault="003229E2" w:rsidP="007242B9">
            <w:pPr>
              <w:jc w:val="center"/>
              <w:rPr>
                <w:sz w:val="18"/>
                <w:szCs w:val="18"/>
              </w:rPr>
            </w:pPr>
          </w:p>
        </w:tc>
        <w:tc>
          <w:tcPr>
            <w:tcW w:w="3773" w:type="dxa"/>
            <w:vAlign w:val="center"/>
          </w:tcPr>
          <w:p w:rsidR="003229E2" w:rsidRPr="00B13ACD" w:rsidRDefault="003229E2" w:rsidP="007242B9">
            <w:pPr>
              <w:jc w:val="both"/>
              <w:rPr>
                <w:sz w:val="18"/>
                <w:szCs w:val="18"/>
              </w:rPr>
            </w:pPr>
            <w:r w:rsidRPr="00B13ACD">
              <w:rPr>
                <w:sz w:val="18"/>
                <w:szCs w:val="18"/>
              </w:rPr>
              <w:t>8.4.7. цалингийн зардлаас бусад таван сая, түүнээс дээш төгрөгийн үнийн дүн бүхий орлого, зарлагын мөнгөн гүйлгээг гүйлгээ тус бүрээр, гүйлгээний агуулга, хүлээн авагчийн нэрийн хамт;</w:t>
            </w:r>
          </w:p>
        </w:tc>
        <w:tc>
          <w:tcPr>
            <w:tcW w:w="2770" w:type="dxa"/>
            <w:vAlign w:val="center"/>
          </w:tcPr>
          <w:p w:rsidR="003229E2" w:rsidRPr="00B13ACD" w:rsidRDefault="003229E2" w:rsidP="007242B9">
            <w:pPr>
              <w:jc w:val="both"/>
              <w:rPr>
                <w:sz w:val="18"/>
                <w:szCs w:val="18"/>
              </w:rPr>
            </w:pPr>
            <w:r w:rsidRPr="00B13ACD">
              <w:rPr>
                <w:sz w:val="18"/>
                <w:szCs w:val="18"/>
              </w:rPr>
              <w:t>Цалингийн зардлаас бусад таван сая, түүнээс дээш төгрөгийн үнийн дүн бүхий орлого, зарлагын мөнгөн гүйлгээг гүйлгээ тус бүрээр, гүйлгээний агуулга, хүлээн авагчийн нэрийн хамт шилэн дансанд оруулж, нийтэд мэдээлэх</w:t>
            </w:r>
          </w:p>
        </w:tc>
        <w:tc>
          <w:tcPr>
            <w:tcW w:w="3522" w:type="dxa"/>
            <w:gridSpan w:val="2"/>
            <w:vAlign w:val="center"/>
          </w:tcPr>
          <w:p w:rsidR="003229E2" w:rsidRPr="00B617B7" w:rsidRDefault="003229E2" w:rsidP="007242B9">
            <w:pPr>
              <w:jc w:val="both"/>
              <w:rPr>
                <w:sz w:val="18"/>
                <w:szCs w:val="18"/>
                <w:lang w:val="mn-MN"/>
              </w:rPr>
            </w:pPr>
            <w:r w:rsidRPr="00B13ACD">
              <w:rPr>
                <w:sz w:val="18"/>
                <w:szCs w:val="18"/>
              </w:rPr>
              <w:t>Цалингийн зардлаас бусад таван сая, түүнээс дээш төгрөгийн үнийн дүн бүхий орлого, зарлагын мөнгөн гүйлгээг гүйлгээ тус бүрээр, гүйлгээний агуулга, хүлээн авагчийн нэрийн хамт</w:t>
            </w:r>
            <w:r>
              <w:rPr>
                <w:sz w:val="18"/>
                <w:szCs w:val="18"/>
                <w:lang w:val="mn-MN"/>
              </w:rPr>
              <w:t xml:space="preserve"> байгууллагын шилэн дансны цахим хуудсанд сар бүрийн 8-ны дотор хуулийн хугацаандаа байршуулсан. </w:t>
            </w:r>
          </w:p>
        </w:tc>
        <w:tc>
          <w:tcPr>
            <w:tcW w:w="1228" w:type="dxa"/>
            <w:vAlign w:val="center"/>
          </w:tcPr>
          <w:p w:rsidR="003229E2" w:rsidRPr="00B13ACD" w:rsidRDefault="003229E2" w:rsidP="007242B9">
            <w:pPr>
              <w:jc w:val="center"/>
              <w:rPr>
                <w:sz w:val="18"/>
                <w:szCs w:val="18"/>
                <w:lang w:val="mn-MN"/>
              </w:rPr>
            </w:pPr>
            <w:r>
              <w:rPr>
                <w:sz w:val="18"/>
                <w:szCs w:val="18"/>
                <w:lang w:val="mn-MN"/>
              </w:rPr>
              <w:t>100</w:t>
            </w:r>
          </w:p>
        </w:tc>
        <w:tc>
          <w:tcPr>
            <w:tcW w:w="830" w:type="dxa"/>
            <w:vAlign w:val="center"/>
          </w:tcPr>
          <w:p w:rsidR="003229E2" w:rsidRPr="00B13ACD" w:rsidRDefault="003229E2" w:rsidP="007242B9">
            <w:pPr>
              <w:jc w:val="center"/>
              <w:rPr>
                <w:sz w:val="18"/>
                <w:szCs w:val="18"/>
              </w:rPr>
            </w:pPr>
          </w:p>
        </w:tc>
      </w:tr>
      <w:tr w:rsidR="003229E2" w:rsidRPr="00215D0B" w:rsidTr="007242B9">
        <w:trPr>
          <w:trHeight w:val="269"/>
        </w:trPr>
        <w:tc>
          <w:tcPr>
            <w:tcW w:w="851" w:type="dxa"/>
            <w:vMerge/>
            <w:shd w:val="clear" w:color="auto" w:fill="auto"/>
            <w:vAlign w:val="center"/>
          </w:tcPr>
          <w:p w:rsidR="003229E2" w:rsidRDefault="003229E2" w:rsidP="007242B9">
            <w:pPr>
              <w:jc w:val="center"/>
              <w:rPr>
                <w:sz w:val="18"/>
                <w:szCs w:val="18"/>
              </w:rPr>
            </w:pPr>
          </w:p>
        </w:tc>
        <w:tc>
          <w:tcPr>
            <w:tcW w:w="768" w:type="dxa"/>
            <w:shd w:val="clear" w:color="auto" w:fill="auto"/>
            <w:vAlign w:val="center"/>
          </w:tcPr>
          <w:p w:rsidR="003229E2" w:rsidRPr="0060431E" w:rsidRDefault="003229E2" w:rsidP="007242B9">
            <w:pPr>
              <w:jc w:val="center"/>
            </w:pPr>
            <w:r w:rsidRPr="0060431E">
              <w:t>25</w:t>
            </w:r>
          </w:p>
        </w:tc>
        <w:tc>
          <w:tcPr>
            <w:tcW w:w="1576" w:type="dxa"/>
            <w:vAlign w:val="center"/>
          </w:tcPr>
          <w:p w:rsidR="003229E2" w:rsidRPr="00215D0B" w:rsidRDefault="003229E2" w:rsidP="007242B9">
            <w:pPr>
              <w:jc w:val="center"/>
              <w:rPr>
                <w:sz w:val="18"/>
                <w:szCs w:val="18"/>
              </w:rPr>
            </w:pPr>
          </w:p>
        </w:tc>
        <w:tc>
          <w:tcPr>
            <w:tcW w:w="3773" w:type="dxa"/>
            <w:vAlign w:val="center"/>
          </w:tcPr>
          <w:p w:rsidR="003229E2" w:rsidRPr="00B13ACD" w:rsidRDefault="003229E2" w:rsidP="007242B9">
            <w:pPr>
              <w:jc w:val="both"/>
              <w:rPr>
                <w:sz w:val="18"/>
                <w:szCs w:val="18"/>
              </w:rPr>
            </w:pPr>
            <w:r w:rsidRPr="00B13ACD">
              <w:rPr>
                <w:sz w:val="18"/>
                <w:szCs w:val="18"/>
              </w:rPr>
              <w:t>8.4.8. бонд, зээл, өрийн бичиг, баталгаа, түүнтэй адилтгах санхүүгийн бусад хэрэгсэл, төр, хувийн хэвшлийн түншлэлийн гэрээ, концесс, төсөв, өмч, хөрөнгө, мөнгө зарцуулах, өр, авлага үүсгэсэн аливаа шийдвэр;</w:t>
            </w:r>
          </w:p>
        </w:tc>
        <w:tc>
          <w:tcPr>
            <w:tcW w:w="2770" w:type="dxa"/>
          </w:tcPr>
          <w:p w:rsidR="003229E2" w:rsidRPr="00B13ACD" w:rsidRDefault="003229E2" w:rsidP="007242B9">
            <w:pPr>
              <w:jc w:val="both"/>
              <w:rPr>
                <w:sz w:val="18"/>
                <w:szCs w:val="18"/>
              </w:rPr>
            </w:pPr>
            <w:r w:rsidRPr="00B13ACD">
              <w:rPr>
                <w:sz w:val="18"/>
                <w:szCs w:val="18"/>
              </w:rPr>
              <w:t xml:space="preserve">төсөв баталсан болон төсөвт нэмэлт өөрчлөлт оруулсан тогтоолуудыг нийтэд мэдээлэх </w:t>
            </w:r>
          </w:p>
        </w:tc>
        <w:tc>
          <w:tcPr>
            <w:tcW w:w="3522" w:type="dxa"/>
            <w:gridSpan w:val="2"/>
            <w:vAlign w:val="center"/>
          </w:tcPr>
          <w:p w:rsidR="003229E2" w:rsidRPr="00812606" w:rsidRDefault="003229E2" w:rsidP="007242B9">
            <w:pPr>
              <w:jc w:val="both"/>
              <w:rPr>
                <w:sz w:val="18"/>
                <w:szCs w:val="18"/>
                <w:lang w:val="mn-MN"/>
              </w:rPr>
            </w:pPr>
            <w:r w:rsidRPr="00B13ACD">
              <w:rPr>
                <w:sz w:val="18"/>
                <w:szCs w:val="18"/>
              </w:rPr>
              <w:t>бонд, зээл, өрийн бичиг, баталгаа, түүнтэй адилтгах санхүүгийн бусад хэрэгсэл, төр, хувийн хэвшлийн түншлэлийн гэрээ, концесс, төсөв, өмч, хөрөнгө, мөнгө зарцуулах, өр, авлага үүсгэсэн аливаа шийдвэр</w:t>
            </w:r>
            <w:r>
              <w:rPr>
                <w:sz w:val="18"/>
                <w:szCs w:val="18"/>
                <w:lang w:val="mn-MN"/>
              </w:rPr>
              <w:t xml:space="preserve">ийг </w:t>
            </w:r>
            <w:r>
              <w:rPr>
                <w:sz w:val="18"/>
                <w:szCs w:val="18"/>
                <w:lang w:val="mn-MN"/>
              </w:rPr>
              <w:t>байгууллагын шилэн дансны цахим хуудсанд сар бүрийн 8-ны дотор хуулийн хугацаандаа байршуулсан.</w:t>
            </w:r>
          </w:p>
        </w:tc>
        <w:tc>
          <w:tcPr>
            <w:tcW w:w="1228" w:type="dxa"/>
          </w:tcPr>
          <w:p w:rsidR="003229E2" w:rsidRDefault="003229E2" w:rsidP="007242B9">
            <w:pPr>
              <w:jc w:val="center"/>
              <w:rPr>
                <w:sz w:val="18"/>
                <w:szCs w:val="18"/>
                <w:lang w:val="mn-MN"/>
              </w:rPr>
            </w:pPr>
          </w:p>
          <w:p w:rsidR="003229E2" w:rsidRDefault="003229E2" w:rsidP="007242B9">
            <w:pPr>
              <w:jc w:val="center"/>
              <w:rPr>
                <w:sz w:val="18"/>
                <w:szCs w:val="18"/>
                <w:lang w:val="mn-MN"/>
              </w:rPr>
            </w:pPr>
          </w:p>
          <w:p w:rsidR="003229E2" w:rsidRDefault="003229E2" w:rsidP="007242B9">
            <w:pPr>
              <w:jc w:val="center"/>
              <w:rPr>
                <w:sz w:val="18"/>
                <w:szCs w:val="18"/>
                <w:lang w:val="mn-MN"/>
              </w:rPr>
            </w:pPr>
          </w:p>
          <w:p w:rsidR="003229E2" w:rsidRDefault="003229E2" w:rsidP="007242B9">
            <w:pPr>
              <w:jc w:val="center"/>
              <w:rPr>
                <w:sz w:val="18"/>
                <w:szCs w:val="18"/>
                <w:lang w:val="mn-MN"/>
              </w:rPr>
            </w:pPr>
          </w:p>
          <w:p w:rsidR="003229E2" w:rsidRDefault="003229E2" w:rsidP="007242B9">
            <w:pPr>
              <w:jc w:val="center"/>
            </w:pPr>
            <w:r w:rsidRPr="000720F0">
              <w:rPr>
                <w:sz w:val="18"/>
                <w:szCs w:val="18"/>
                <w:lang w:val="mn-MN"/>
              </w:rPr>
              <w:t>100</w:t>
            </w:r>
          </w:p>
        </w:tc>
        <w:tc>
          <w:tcPr>
            <w:tcW w:w="830" w:type="dxa"/>
            <w:vAlign w:val="center"/>
          </w:tcPr>
          <w:p w:rsidR="003229E2" w:rsidRPr="00B13ACD" w:rsidRDefault="003229E2" w:rsidP="007242B9">
            <w:pPr>
              <w:jc w:val="center"/>
              <w:rPr>
                <w:sz w:val="18"/>
                <w:szCs w:val="18"/>
              </w:rPr>
            </w:pPr>
          </w:p>
        </w:tc>
      </w:tr>
      <w:tr w:rsidR="003229E2" w:rsidRPr="00215D0B" w:rsidTr="007242B9">
        <w:trPr>
          <w:trHeight w:val="269"/>
        </w:trPr>
        <w:tc>
          <w:tcPr>
            <w:tcW w:w="851" w:type="dxa"/>
            <w:vMerge/>
            <w:shd w:val="clear" w:color="auto" w:fill="auto"/>
            <w:vAlign w:val="center"/>
          </w:tcPr>
          <w:p w:rsidR="003229E2" w:rsidRDefault="003229E2" w:rsidP="007242B9">
            <w:pPr>
              <w:jc w:val="center"/>
              <w:rPr>
                <w:sz w:val="18"/>
                <w:szCs w:val="18"/>
              </w:rPr>
            </w:pPr>
          </w:p>
        </w:tc>
        <w:tc>
          <w:tcPr>
            <w:tcW w:w="768" w:type="dxa"/>
            <w:shd w:val="clear" w:color="auto" w:fill="auto"/>
            <w:vAlign w:val="center"/>
          </w:tcPr>
          <w:p w:rsidR="003229E2" w:rsidRPr="0060431E" w:rsidRDefault="003229E2" w:rsidP="007242B9">
            <w:pPr>
              <w:jc w:val="center"/>
            </w:pPr>
            <w:r w:rsidRPr="0060431E">
              <w:t>26</w:t>
            </w:r>
          </w:p>
        </w:tc>
        <w:tc>
          <w:tcPr>
            <w:tcW w:w="1576" w:type="dxa"/>
            <w:vAlign w:val="center"/>
          </w:tcPr>
          <w:p w:rsidR="003229E2" w:rsidRPr="00215D0B" w:rsidRDefault="003229E2" w:rsidP="007242B9">
            <w:pPr>
              <w:jc w:val="center"/>
              <w:rPr>
                <w:sz w:val="18"/>
                <w:szCs w:val="18"/>
              </w:rPr>
            </w:pPr>
          </w:p>
        </w:tc>
        <w:tc>
          <w:tcPr>
            <w:tcW w:w="3773" w:type="dxa"/>
            <w:vAlign w:val="center"/>
          </w:tcPr>
          <w:p w:rsidR="003229E2" w:rsidRPr="00B13ACD" w:rsidRDefault="003229E2" w:rsidP="007242B9">
            <w:pPr>
              <w:jc w:val="both"/>
              <w:rPr>
                <w:sz w:val="18"/>
                <w:szCs w:val="18"/>
              </w:rPr>
            </w:pPr>
            <w:r w:rsidRPr="00B13ACD">
              <w:rPr>
                <w:sz w:val="18"/>
                <w:szCs w:val="18"/>
              </w:rPr>
              <w:t>8.4.9. шилэн дансны хөтлөлт, хэрэгжилт, аудитын тайлан, зөвлөмжийн дагуу авч хэрэгжүүлсэн арга хэмжээний мэдээлэл;</w:t>
            </w:r>
          </w:p>
        </w:tc>
        <w:tc>
          <w:tcPr>
            <w:tcW w:w="2770" w:type="dxa"/>
            <w:vAlign w:val="center"/>
          </w:tcPr>
          <w:p w:rsidR="003229E2" w:rsidRPr="00B13ACD" w:rsidRDefault="003229E2" w:rsidP="007242B9">
            <w:pPr>
              <w:jc w:val="both"/>
              <w:rPr>
                <w:sz w:val="18"/>
                <w:szCs w:val="18"/>
              </w:rPr>
            </w:pPr>
            <w:r w:rsidRPr="00B13ACD">
              <w:rPr>
                <w:sz w:val="18"/>
                <w:szCs w:val="18"/>
              </w:rPr>
              <w:t>Шилэн дансанд мэдээллийг бүрэн оруулж, нийтэд мэдээлэх</w:t>
            </w:r>
          </w:p>
        </w:tc>
        <w:tc>
          <w:tcPr>
            <w:tcW w:w="3522" w:type="dxa"/>
            <w:gridSpan w:val="2"/>
            <w:vAlign w:val="center"/>
          </w:tcPr>
          <w:p w:rsidR="003229E2" w:rsidRPr="00B13ACD" w:rsidRDefault="003229E2" w:rsidP="007242B9">
            <w:pPr>
              <w:jc w:val="both"/>
              <w:rPr>
                <w:sz w:val="18"/>
                <w:szCs w:val="18"/>
                <w:lang w:val="mn-MN"/>
              </w:rPr>
            </w:pPr>
            <w:r>
              <w:rPr>
                <w:sz w:val="18"/>
                <w:szCs w:val="18"/>
                <w:lang w:val="mn-MN"/>
              </w:rPr>
              <w:t xml:space="preserve">Аудитын тайлан, зөвлөмжийн дагуу авч хэрэгжүүлсэн арга хэмжээний мэдээллийг шилэн дансны цахим хуудсанд бүрэн оруулсан. </w:t>
            </w:r>
          </w:p>
        </w:tc>
        <w:tc>
          <w:tcPr>
            <w:tcW w:w="1228" w:type="dxa"/>
          </w:tcPr>
          <w:p w:rsidR="003229E2" w:rsidRDefault="003229E2" w:rsidP="007242B9">
            <w:pPr>
              <w:jc w:val="center"/>
              <w:rPr>
                <w:sz w:val="18"/>
                <w:szCs w:val="18"/>
                <w:lang w:val="mn-MN"/>
              </w:rPr>
            </w:pPr>
          </w:p>
          <w:p w:rsidR="003229E2" w:rsidRDefault="003229E2" w:rsidP="007242B9">
            <w:pPr>
              <w:jc w:val="center"/>
            </w:pPr>
            <w:r w:rsidRPr="000720F0">
              <w:rPr>
                <w:sz w:val="18"/>
                <w:szCs w:val="18"/>
                <w:lang w:val="mn-MN"/>
              </w:rPr>
              <w:t>100</w:t>
            </w:r>
          </w:p>
        </w:tc>
        <w:tc>
          <w:tcPr>
            <w:tcW w:w="830" w:type="dxa"/>
            <w:vAlign w:val="center"/>
          </w:tcPr>
          <w:p w:rsidR="003229E2" w:rsidRPr="00B13ACD" w:rsidRDefault="003229E2" w:rsidP="007242B9">
            <w:pPr>
              <w:jc w:val="center"/>
              <w:rPr>
                <w:sz w:val="18"/>
                <w:szCs w:val="18"/>
              </w:rPr>
            </w:pPr>
          </w:p>
        </w:tc>
      </w:tr>
      <w:tr w:rsidR="003229E2" w:rsidRPr="00215D0B" w:rsidTr="007242B9">
        <w:trPr>
          <w:trHeight w:val="269"/>
        </w:trPr>
        <w:tc>
          <w:tcPr>
            <w:tcW w:w="851" w:type="dxa"/>
            <w:vMerge/>
            <w:shd w:val="clear" w:color="auto" w:fill="auto"/>
            <w:vAlign w:val="center"/>
          </w:tcPr>
          <w:p w:rsidR="003229E2" w:rsidRDefault="003229E2" w:rsidP="007242B9">
            <w:pPr>
              <w:jc w:val="center"/>
              <w:rPr>
                <w:sz w:val="18"/>
                <w:szCs w:val="18"/>
              </w:rPr>
            </w:pPr>
          </w:p>
        </w:tc>
        <w:tc>
          <w:tcPr>
            <w:tcW w:w="768" w:type="dxa"/>
            <w:shd w:val="clear" w:color="auto" w:fill="auto"/>
            <w:vAlign w:val="center"/>
          </w:tcPr>
          <w:p w:rsidR="003229E2" w:rsidRPr="002302E9" w:rsidRDefault="003229E2" w:rsidP="007242B9">
            <w:pPr>
              <w:jc w:val="center"/>
              <w:rPr>
                <w:lang w:val="mn-MN"/>
              </w:rPr>
            </w:pPr>
            <w:r>
              <w:t>2</w:t>
            </w:r>
            <w:r>
              <w:rPr>
                <w:lang w:val="mn-MN"/>
              </w:rPr>
              <w:t>7</w:t>
            </w:r>
          </w:p>
        </w:tc>
        <w:tc>
          <w:tcPr>
            <w:tcW w:w="1576" w:type="dxa"/>
            <w:vAlign w:val="center"/>
          </w:tcPr>
          <w:p w:rsidR="003229E2" w:rsidRPr="00215D0B" w:rsidRDefault="003229E2" w:rsidP="007242B9">
            <w:pPr>
              <w:jc w:val="center"/>
              <w:rPr>
                <w:sz w:val="18"/>
                <w:szCs w:val="18"/>
              </w:rPr>
            </w:pPr>
          </w:p>
        </w:tc>
        <w:tc>
          <w:tcPr>
            <w:tcW w:w="3773" w:type="dxa"/>
            <w:vAlign w:val="center"/>
          </w:tcPr>
          <w:p w:rsidR="003229E2" w:rsidRPr="00B13ACD" w:rsidRDefault="003229E2" w:rsidP="007242B9">
            <w:pPr>
              <w:jc w:val="both"/>
              <w:rPr>
                <w:sz w:val="18"/>
                <w:szCs w:val="18"/>
              </w:rPr>
            </w:pPr>
            <w:r w:rsidRPr="00B13ACD">
              <w:rPr>
                <w:sz w:val="18"/>
                <w:szCs w:val="18"/>
              </w:rPr>
              <w:t>8.4.11. худалдан авах ажиллагаанд хийсэн үнэлгээ болон аудит, бусад хяналт шалгалтын тайлан, дүгнэлт;</w:t>
            </w:r>
          </w:p>
        </w:tc>
        <w:tc>
          <w:tcPr>
            <w:tcW w:w="2770" w:type="dxa"/>
            <w:vAlign w:val="center"/>
          </w:tcPr>
          <w:p w:rsidR="003229E2" w:rsidRPr="00B13ACD" w:rsidRDefault="003229E2" w:rsidP="007242B9">
            <w:pPr>
              <w:jc w:val="both"/>
              <w:rPr>
                <w:sz w:val="18"/>
                <w:szCs w:val="18"/>
              </w:rPr>
            </w:pPr>
            <w:r w:rsidRPr="00B13ACD">
              <w:rPr>
                <w:sz w:val="18"/>
                <w:szCs w:val="18"/>
              </w:rPr>
              <w:t>Төрийн аудит, бусад хяналт шалгалтын тайлан, дүгнэлт цахим хуудсанд байршуулах</w:t>
            </w:r>
          </w:p>
        </w:tc>
        <w:tc>
          <w:tcPr>
            <w:tcW w:w="3522" w:type="dxa"/>
            <w:gridSpan w:val="2"/>
            <w:vAlign w:val="center"/>
          </w:tcPr>
          <w:p w:rsidR="003229E2" w:rsidRPr="00BB3772" w:rsidRDefault="003229E2" w:rsidP="007242B9">
            <w:pPr>
              <w:jc w:val="both"/>
              <w:rPr>
                <w:sz w:val="18"/>
                <w:szCs w:val="18"/>
                <w:lang w:val="mn-MN"/>
              </w:rPr>
            </w:pPr>
            <w:r>
              <w:rPr>
                <w:sz w:val="18"/>
                <w:szCs w:val="18"/>
              </w:rPr>
              <w:t>Х</w:t>
            </w:r>
            <w:r w:rsidRPr="00B13ACD">
              <w:rPr>
                <w:sz w:val="18"/>
                <w:szCs w:val="18"/>
              </w:rPr>
              <w:t>удалдан авах ажиллагаанд хийсэн үнэлгээ болон аудит, бусад хяналт шалгалтын тайлан, дүгнэлт</w:t>
            </w:r>
            <w:r>
              <w:rPr>
                <w:sz w:val="18"/>
                <w:szCs w:val="18"/>
                <w:lang w:val="mn-MN"/>
              </w:rPr>
              <w:t xml:space="preserve">ийг байгууллагын шилэн дансны цахим хуудсанд бүрэн оруулсан. </w:t>
            </w:r>
          </w:p>
        </w:tc>
        <w:tc>
          <w:tcPr>
            <w:tcW w:w="1228" w:type="dxa"/>
          </w:tcPr>
          <w:p w:rsidR="003229E2" w:rsidRDefault="003229E2" w:rsidP="007242B9">
            <w:pPr>
              <w:jc w:val="center"/>
              <w:rPr>
                <w:sz w:val="18"/>
                <w:szCs w:val="18"/>
                <w:lang w:val="mn-MN"/>
              </w:rPr>
            </w:pPr>
          </w:p>
          <w:p w:rsidR="003229E2" w:rsidRDefault="003229E2" w:rsidP="007242B9">
            <w:pPr>
              <w:jc w:val="center"/>
              <w:rPr>
                <w:sz w:val="18"/>
                <w:szCs w:val="18"/>
                <w:lang w:val="mn-MN"/>
              </w:rPr>
            </w:pPr>
          </w:p>
          <w:p w:rsidR="003229E2" w:rsidRDefault="003229E2" w:rsidP="007242B9">
            <w:pPr>
              <w:jc w:val="center"/>
            </w:pPr>
            <w:r w:rsidRPr="000720F0">
              <w:rPr>
                <w:sz w:val="18"/>
                <w:szCs w:val="18"/>
                <w:lang w:val="mn-MN"/>
              </w:rPr>
              <w:t>100</w:t>
            </w:r>
          </w:p>
        </w:tc>
        <w:tc>
          <w:tcPr>
            <w:tcW w:w="830" w:type="dxa"/>
            <w:vAlign w:val="center"/>
          </w:tcPr>
          <w:p w:rsidR="003229E2" w:rsidRPr="00B13ACD" w:rsidRDefault="003229E2" w:rsidP="007242B9">
            <w:pPr>
              <w:jc w:val="center"/>
              <w:rPr>
                <w:sz w:val="18"/>
                <w:szCs w:val="18"/>
              </w:rPr>
            </w:pPr>
          </w:p>
        </w:tc>
      </w:tr>
      <w:tr w:rsidR="003229E2" w:rsidRPr="00215D0B" w:rsidTr="007242B9">
        <w:trPr>
          <w:trHeight w:val="269"/>
        </w:trPr>
        <w:tc>
          <w:tcPr>
            <w:tcW w:w="851" w:type="dxa"/>
            <w:vMerge/>
            <w:shd w:val="clear" w:color="auto" w:fill="auto"/>
            <w:vAlign w:val="center"/>
          </w:tcPr>
          <w:p w:rsidR="003229E2" w:rsidRDefault="003229E2" w:rsidP="007242B9">
            <w:pPr>
              <w:jc w:val="center"/>
              <w:rPr>
                <w:sz w:val="18"/>
                <w:szCs w:val="18"/>
              </w:rPr>
            </w:pPr>
          </w:p>
        </w:tc>
        <w:tc>
          <w:tcPr>
            <w:tcW w:w="768" w:type="dxa"/>
            <w:shd w:val="clear" w:color="auto" w:fill="auto"/>
            <w:vAlign w:val="center"/>
          </w:tcPr>
          <w:p w:rsidR="003229E2" w:rsidRPr="002302E9" w:rsidRDefault="003229E2" w:rsidP="007242B9">
            <w:pPr>
              <w:jc w:val="center"/>
              <w:rPr>
                <w:lang w:val="mn-MN"/>
              </w:rPr>
            </w:pPr>
            <w:r>
              <w:rPr>
                <w:lang w:val="mn-MN"/>
              </w:rPr>
              <w:t>28</w:t>
            </w:r>
          </w:p>
        </w:tc>
        <w:tc>
          <w:tcPr>
            <w:tcW w:w="1576" w:type="dxa"/>
            <w:vAlign w:val="center"/>
          </w:tcPr>
          <w:p w:rsidR="003229E2" w:rsidRPr="00215D0B" w:rsidRDefault="003229E2" w:rsidP="007242B9">
            <w:pPr>
              <w:jc w:val="center"/>
              <w:rPr>
                <w:sz w:val="18"/>
                <w:szCs w:val="18"/>
              </w:rPr>
            </w:pPr>
          </w:p>
        </w:tc>
        <w:tc>
          <w:tcPr>
            <w:tcW w:w="3773" w:type="dxa"/>
            <w:vAlign w:val="center"/>
          </w:tcPr>
          <w:p w:rsidR="003229E2" w:rsidRPr="00B13ACD" w:rsidRDefault="003229E2" w:rsidP="007242B9">
            <w:pPr>
              <w:jc w:val="both"/>
              <w:rPr>
                <w:sz w:val="18"/>
                <w:szCs w:val="18"/>
              </w:rPr>
            </w:pPr>
            <w:r w:rsidRPr="00B13ACD">
              <w:rPr>
                <w:sz w:val="18"/>
                <w:szCs w:val="18"/>
              </w:rPr>
              <w:t>8.4.26. төсвийн хөрөнгөөр болон гадаадын зээл, тусламжаар хэрэгжүүлж байгаа төсөл, хөтөлбөрийн санхүүжилт, хэрэгжилт, явц, үр дүн;</w:t>
            </w:r>
          </w:p>
        </w:tc>
        <w:tc>
          <w:tcPr>
            <w:tcW w:w="2770" w:type="dxa"/>
            <w:vAlign w:val="center"/>
          </w:tcPr>
          <w:p w:rsidR="003229E2" w:rsidRPr="00B13ACD" w:rsidRDefault="003229E2" w:rsidP="007242B9">
            <w:pPr>
              <w:jc w:val="both"/>
              <w:rPr>
                <w:sz w:val="18"/>
                <w:szCs w:val="18"/>
              </w:rPr>
            </w:pPr>
            <w:r w:rsidRPr="00B13ACD">
              <w:rPr>
                <w:sz w:val="18"/>
                <w:szCs w:val="18"/>
              </w:rPr>
              <w:t>Төсвийн хөрөнгөөр хэрэгжүүлж байгаа төсөл, хөтөлбөрийн санхүүжилт, хэрэгжилт, явц, үр дүнг цахим хуудсанд байршуулах.</w:t>
            </w:r>
          </w:p>
        </w:tc>
        <w:tc>
          <w:tcPr>
            <w:tcW w:w="3522" w:type="dxa"/>
            <w:gridSpan w:val="2"/>
            <w:vAlign w:val="center"/>
          </w:tcPr>
          <w:p w:rsidR="003229E2" w:rsidRPr="00B13ACD" w:rsidRDefault="003229E2" w:rsidP="007242B9">
            <w:pPr>
              <w:jc w:val="both"/>
              <w:rPr>
                <w:sz w:val="18"/>
                <w:szCs w:val="18"/>
                <w:lang w:val="mn-MN"/>
              </w:rPr>
            </w:pPr>
            <w:r w:rsidRPr="00B13ACD">
              <w:rPr>
                <w:sz w:val="18"/>
                <w:szCs w:val="18"/>
              </w:rPr>
              <w:t>төсвийн хөрөнгөөр болон гадаадын зээл, тусламжаар хэрэгжүүлж байгаа төсөл, хөтөлбөрийн сан</w:t>
            </w:r>
            <w:r>
              <w:rPr>
                <w:sz w:val="18"/>
                <w:szCs w:val="18"/>
              </w:rPr>
              <w:t xml:space="preserve">хүүжилт, хэрэгжилт, явц, үр дүнгийн талаарх оруулах мэдээлэл байхгүй талаар шилэн дансны цахим хуудсанд тогтмол мэдээллэж байна. </w:t>
            </w:r>
          </w:p>
        </w:tc>
        <w:tc>
          <w:tcPr>
            <w:tcW w:w="1228" w:type="dxa"/>
          </w:tcPr>
          <w:p w:rsidR="003229E2" w:rsidRDefault="003229E2" w:rsidP="007242B9">
            <w:pPr>
              <w:jc w:val="center"/>
              <w:rPr>
                <w:sz w:val="18"/>
                <w:szCs w:val="18"/>
                <w:lang w:val="mn-MN"/>
              </w:rPr>
            </w:pPr>
          </w:p>
          <w:p w:rsidR="003229E2" w:rsidRDefault="003229E2" w:rsidP="007242B9">
            <w:pPr>
              <w:jc w:val="center"/>
              <w:rPr>
                <w:sz w:val="18"/>
                <w:szCs w:val="18"/>
                <w:lang w:val="mn-MN"/>
              </w:rPr>
            </w:pPr>
          </w:p>
          <w:p w:rsidR="003229E2" w:rsidRDefault="003229E2" w:rsidP="007242B9">
            <w:pPr>
              <w:jc w:val="center"/>
              <w:rPr>
                <w:sz w:val="18"/>
                <w:szCs w:val="18"/>
                <w:lang w:val="mn-MN"/>
              </w:rPr>
            </w:pPr>
          </w:p>
          <w:p w:rsidR="003229E2" w:rsidRDefault="003229E2" w:rsidP="007242B9">
            <w:pPr>
              <w:jc w:val="center"/>
            </w:pPr>
            <w:r w:rsidRPr="000720F0">
              <w:rPr>
                <w:sz w:val="18"/>
                <w:szCs w:val="18"/>
                <w:lang w:val="mn-MN"/>
              </w:rPr>
              <w:t>100</w:t>
            </w:r>
          </w:p>
        </w:tc>
        <w:tc>
          <w:tcPr>
            <w:tcW w:w="830" w:type="dxa"/>
            <w:vAlign w:val="center"/>
          </w:tcPr>
          <w:p w:rsidR="003229E2" w:rsidRPr="00B13ACD" w:rsidRDefault="003229E2" w:rsidP="007242B9">
            <w:pPr>
              <w:jc w:val="center"/>
              <w:rPr>
                <w:sz w:val="18"/>
                <w:szCs w:val="18"/>
              </w:rPr>
            </w:pPr>
          </w:p>
        </w:tc>
      </w:tr>
      <w:tr w:rsidR="003229E2" w:rsidRPr="00215D0B" w:rsidTr="007242B9">
        <w:trPr>
          <w:trHeight w:val="269"/>
        </w:trPr>
        <w:tc>
          <w:tcPr>
            <w:tcW w:w="851" w:type="dxa"/>
            <w:vMerge/>
            <w:shd w:val="clear" w:color="auto" w:fill="auto"/>
            <w:vAlign w:val="center"/>
          </w:tcPr>
          <w:p w:rsidR="003229E2" w:rsidRDefault="003229E2" w:rsidP="007242B9">
            <w:pPr>
              <w:jc w:val="center"/>
              <w:rPr>
                <w:sz w:val="18"/>
                <w:szCs w:val="18"/>
              </w:rPr>
            </w:pPr>
          </w:p>
        </w:tc>
        <w:tc>
          <w:tcPr>
            <w:tcW w:w="768" w:type="dxa"/>
            <w:shd w:val="clear" w:color="auto" w:fill="auto"/>
            <w:vAlign w:val="center"/>
          </w:tcPr>
          <w:p w:rsidR="003229E2" w:rsidRPr="002302E9" w:rsidRDefault="003229E2" w:rsidP="007242B9">
            <w:pPr>
              <w:jc w:val="center"/>
              <w:rPr>
                <w:lang w:val="mn-MN"/>
              </w:rPr>
            </w:pPr>
            <w:r>
              <w:rPr>
                <w:lang w:val="mn-MN"/>
              </w:rPr>
              <w:t>29</w:t>
            </w:r>
          </w:p>
        </w:tc>
        <w:tc>
          <w:tcPr>
            <w:tcW w:w="1576" w:type="dxa"/>
            <w:vAlign w:val="center"/>
          </w:tcPr>
          <w:p w:rsidR="003229E2" w:rsidRPr="00215D0B" w:rsidRDefault="003229E2" w:rsidP="007242B9">
            <w:pPr>
              <w:jc w:val="center"/>
              <w:rPr>
                <w:sz w:val="18"/>
                <w:szCs w:val="18"/>
              </w:rPr>
            </w:pPr>
          </w:p>
        </w:tc>
        <w:tc>
          <w:tcPr>
            <w:tcW w:w="3773" w:type="dxa"/>
            <w:vAlign w:val="center"/>
          </w:tcPr>
          <w:p w:rsidR="003229E2" w:rsidRPr="00B13ACD" w:rsidRDefault="003229E2" w:rsidP="007242B9">
            <w:pPr>
              <w:jc w:val="both"/>
              <w:rPr>
                <w:sz w:val="18"/>
                <w:szCs w:val="18"/>
              </w:rPr>
            </w:pPr>
            <w:r w:rsidRPr="00B13ACD">
              <w:rPr>
                <w:sz w:val="18"/>
                <w:szCs w:val="18"/>
              </w:rPr>
              <w:t>8.4.28. хууль тогтоомжид заасан бусад. (8.4.Мэдээлэл хариуцагч төсөв, санхүү, худалдан авах ажиллагааны талаарх дараах мэдээллийг байнга ил тод, нээлттэй байлгана:)</w:t>
            </w:r>
          </w:p>
        </w:tc>
        <w:tc>
          <w:tcPr>
            <w:tcW w:w="2770" w:type="dxa"/>
            <w:vAlign w:val="center"/>
          </w:tcPr>
          <w:p w:rsidR="003229E2" w:rsidRPr="00B13ACD" w:rsidRDefault="003229E2" w:rsidP="007242B9">
            <w:pPr>
              <w:jc w:val="both"/>
              <w:rPr>
                <w:sz w:val="18"/>
                <w:szCs w:val="18"/>
              </w:rPr>
            </w:pPr>
            <w:r w:rsidRPr="00B13ACD">
              <w:rPr>
                <w:sz w:val="18"/>
                <w:szCs w:val="18"/>
              </w:rPr>
              <w:t>Төсөв, санхүү, худалдан авах ажиллагааны талаарх мэдээллийг байнга ил тод, нээлттэй байлгах.</w:t>
            </w:r>
          </w:p>
        </w:tc>
        <w:tc>
          <w:tcPr>
            <w:tcW w:w="3522" w:type="dxa"/>
            <w:gridSpan w:val="2"/>
            <w:vAlign w:val="center"/>
          </w:tcPr>
          <w:p w:rsidR="003229E2" w:rsidRPr="00B13ACD" w:rsidRDefault="003229E2" w:rsidP="007242B9">
            <w:pPr>
              <w:jc w:val="both"/>
              <w:rPr>
                <w:sz w:val="18"/>
                <w:szCs w:val="18"/>
                <w:lang w:val="mn-MN"/>
              </w:rPr>
            </w:pPr>
            <w:r>
              <w:rPr>
                <w:sz w:val="18"/>
                <w:szCs w:val="18"/>
                <w:lang w:val="mn-MN"/>
              </w:rPr>
              <w:t xml:space="preserve">Шилэн дансны цахим хуудас болон байгууллагын цахим хуудсанд худалдан авах ажиллагааны төлөвлөгөө, тайланг тогтмол байршуулдаг. Энэ оны төлөвлөгөөг байршуулсан бөгөөд, тайланг байршуулах хугацаа болоогүй байна. </w:t>
            </w:r>
          </w:p>
        </w:tc>
        <w:tc>
          <w:tcPr>
            <w:tcW w:w="1228" w:type="dxa"/>
          </w:tcPr>
          <w:p w:rsidR="003229E2" w:rsidRDefault="003229E2" w:rsidP="007242B9">
            <w:pPr>
              <w:jc w:val="center"/>
              <w:rPr>
                <w:sz w:val="18"/>
                <w:szCs w:val="18"/>
                <w:lang w:val="mn-MN"/>
              </w:rPr>
            </w:pPr>
          </w:p>
          <w:p w:rsidR="003229E2" w:rsidRDefault="003229E2" w:rsidP="007242B9">
            <w:pPr>
              <w:jc w:val="center"/>
              <w:rPr>
                <w:sz w:val="18"/>
                <w:szCs w:val="18"/>
                <w:lang w:val="mn-MN"/>
              </w:rPr>
            </w:pPr>
          </w:p>
          <w:p w:rsidR="003229E2" w:rsidRDefault="003229E2" w:rsidP="007242B9">
            <w:pPr>
              <w:jc w:val="center"/>
              <w:rPr>
                <w:sz w:val="18"/>
                <w:szCs w:val="18"/>
                <w:lang w:val="mn-MN"/>
              </w:rPr>
            </w:pPr>
          </w:p>
          <w:p w:rsidR="003229E2" w:rsidRDefault="003229E2" w:rsidP="007242B9">
            <w:pPr>
              <w:jc w:val="center"/>
            </w:pPr>
            <w:r w:rsidRPr="000720F0">
              <w:rPr>
                <w:sz w:val="18"/>
                <w:szCs w:val="18"/>
                <w:lang w:val="mn-MN"/>
              </w:rPr>
              <w:t>100</w:t>
            </w:r>
          </w:p>
        </w:tc>
        <w:tc>
          <w:tcPr>
            <w:tcW w:w="830" w:type="dxa"/>
            <w:vAlign w:val="center"/>
          </w:tcPr>
          <w:p w:rsidR="003229E2" w:rsidRPr="00B13ACD" w:rsidRDefault="003229E2" w:rsidP="007242B9">
            <w:pPr>
              <w:jc w:val="center"/>
              <w:rPr>
                <w:sz w:val="18"/>
                <w:szCs w:val="18"/>
              </w:rPr>
            </w:pPr>
          </w:p>
        </w:tc>
      </w:tr>
      <w:tr w:rsidR="003229E2" w:rsidRPr="00215D0B" w:rsidTr="007242B9">
        <w:trPr>
          <w:trHeight w:val="269"/>
        </w:trPr>
        <w:tc>
          <w:tcPr>
            <w:tcW w:w="851" w:type="dxa"/>
            <w:vMerge/>
            <w:shd w:val="clear" w:color="auto" w:fill="auto"/>
            <w:vAlign w:val="center"/>
          </w:tcPr>
          <w:p w:rsidR="003229E2" w:rsidRDefault="003229E2" w:rsidP="007242B9">
            <w:pPr>
              <w:jc w:val="center"/>
              <w:rPr>
                <w:sz w:val="18"/>
                <w:szCs w:val="18"/>
              </w:rPr>
            </w:pPr>
          </w:p>
        </w:tc>
        <w:tc>
          <w:tcPr>
            <w:tcW w:w="768" w:type="dxa"/>
            <w:shd w:val="clear" w:color="auto" w:fill="auto"/>
            <w:vAlign w:val="center"/>
          </w:tcPr>
          <w:p w:rsidR="003229E2" w:rsidRPr="002302E9" w:rsidRDefault="003229E2" w:rsidP="007242B9">
            <w:pPr>
              <w:jc w:val="center"/>
              <w:rPr>
                <w:lang w:val="mn-MN"/>
              </w:rPr>
            </w:pPr>
            <w:r>
              <w:rPr>
                <w:lang w:val="mn-MN"/>
              </w:rPr>
              <w:t>30</w:t>
            </w:r>
          </w:p>
        </w:tc>
        <w:tc>
          <w:tcPr>
            <w:tcW w:w="1576" w:type="dxa"/>
            <w:vAlign w:val="center"/>
          </w:tcPr>
          <w:p w:rsidR="003229E2" w:rsidRPr="00215D0B" w:rsidRDefault="003229E2" w:rsidP="007242B9">
            <w:pPr>
              <w:jc w:val="center"/>
              <w:rPr>
                <w:sz w:val="18"/>
                <w:szCs w:val="18"/>
              </w:rPr>
            </w:pPr>
          </w:p>
        </w:tc>
        <w:tc>
          <w:tcPr>
            <w:tcW w:w="3773" w:type="dxa"/>
            <w:vAlign w:val="center"/>
          </w:tcPr>
          <w:p w:rsidR="003229E2" w:rsidRPr="00B13ACD" w:rsidRDefault="003229E2" w:rsidP="007242B9">
            <w:pPr>
              <w:jc w:val="both"/>
              <w:rPr>
                <w:sz w:val="18"/>
                <w:szCs w:val="18"/>
              </w:rPr>
            </w:pPr>
            <w:r w:rsidRPr="00B13ACD">
              <w:rPr>
                <w:sz w:val="18"/>
                <w:szCs w:val="18"/>
              </w:rPr>
              <w:t>8.6.22. хууль болон олон улсын гэрээгээр нээлттэй байхаар заасан бусад мэдээлэл. (8.6.Мэдээлэл хариуцагч энэ хуулийн 8.2, 8.3, 8.4, 8.5-д зааснаас гадна өөрийн эрхлэх асуудлын хүрээний дараах мэдээллийг байнга ил тод, нээлттэй байлгана:)</w:t>
            </w:r>
          </w:p>
        </w:tc>
        <w:tc>
          <w:tcPr>
            <w:tcW w:w="2770" w:type="dxa"/>
            <w:vAlign w:val="center"/>
          </w:tcPr>
          <w:p w:rsidR="003229E2" w:rsidRPr="00B13ACD" w:rsidRDefault="003229E2" w:rsidP="007242B9">
            <w:pPr>
              <w:jc w:val="center"/>
              <w:rPr>
                <w:sz w:val="18"/>
                <w:szCs w:val="18"/>
                <w:highlight w:val="yellow"/>
              </w:rPr>
            </w:pPr>
            <w:r w:rsidRPr="00B13ACD">
              <w:rPr>
                <w:sz w:val="18"/>
                <w:szCs w:val="18"/>
              </w:rPr>
              <w:t>Мэдээллийг тогтмол байршуулах</w:t>
            </w:r>
          </w:p>
        </w:tc>
        <w:tc>
          <w:tcPr>
            <w:tcW w:w="3522" w:type="dxa"/>
            <w:gridSpan w:val="2"/>
            <w:vAlign w:val="center"/>
          </w:tcPr>
          <w:p w:rsidR="003229E2" w:rsidRPr="00B13ACD" w:rsidRDefault="003229E2" w:rsidP="007242B9">
            <w:pPr>
              <w:jc w:val="both"/>
              <w:rPr>
                <w:sz w:val="18"/>
                <w:szCs w:val="18"/>
                <w:lang w:val="mn-MN"/>
              </w:rPr>
            </w:pPr>
            <w:r>
              <w:rPr>
                <w:sz w:val="18"/>
                <w:szCs w:val="18"/>
                <w:lang w:val="mn-MN"/>
              </w:rPr>
              <w:t>Холбогдох мэдээлэл байхгүй</w:t>
            </w:r>
          </w:p>
        </w:tc>
        <w:tc>
          <w:tcPr>
            <w:tcW w:w="1228" w:type="dxa"/>
          </w:tcPr>
          <w:p w:rsidR="003229E2" w:rsidRDefault="003229E2" w:rsidP="007242B9">
            <w:pPr>
              <w:jc w:val="center"/>
            </w:pPr>
          </w:p>
          <w:p w:rsidR="003229E2" w:rsidRDefault="003229E2" w:rsidP="007242B9">
            <w:pPr>
              <w:jc w:val="center"/>
            </w:pPr>
          </w:p>
          <w:p w:rsidR="003229E2" w:rsidRDefault="003229E2" w:rsidP="007242B9">
            <w:pPr>
              <w:jc w:val="center"/>
            </w:pPr>
          </w:p>
          <w:p w:rsidR="003229E2" w:rsidRPr="00B03BD2" w:rsidRDefault="003229E2" w:rsidP="007242B9">
            <w:pPr>
              <w:jc w:val="center"/>
              <w:rPr>
                <w:lang w:val="mn-MN"/>
              </w:rPr>
            </w:pPr>
            <w:r>
              <w:rPr>
                <w:lang w:val="mn-MN"/>
              </w:rPr>
              <w:t>-</w:t>
            </w:r>
          </w:p>
        </w:tc>
        <w:tc>
          <w:tcPr>
            <w:tcW w:w="830" w:type="dxa"/>
            <w:vAlign w:val="center"/>
          </w:tcPr>
          <w:p w:rsidR="003229E2" w:rsidRPr="00B13ACD" w:rsidRDefault="003229E2" w:rsidP="007242B9">
            <w:pPr>
              <w:jc w:val="center"/>
              <w:rPr>
                <w:sz w:val="18"/>
                <w:szCs w:val="18"/>
              </w:rPr>
            </w:pPr>
          </w:p>
        </w:tc>
      </w:tr>
      <w:tr w:rsidR="00912111" w:rsidRPr="00215D0B" w:rsidTr="007242B9">
        <w:trPr>
          <w:trHeight w:val="269"/>
        </w:trPr>
        <w:tc>
          <w:tcPr>
            <w:tcW w:w="851" w:type="dxa"/>
            <w:shd w:val="clear" w:color="auto" w:fill="auto"/>
            <w:vAlign w:val="center"/>
          </w:tcPr>
          <w:p w:rsidR="00912111" w:rsidRPr="00215D0B" w:rsidRDefault="00912111" w:rsidP="007242B9">
            <w:pPr>
              <w:jc w:val="center"/>
              <w:rPr>
                <w:sz w:val="18"/>
                <w:szCs w:val="18"/>
              </w:rPr>
            </w:pPr>
            <w:r>
              <w:rPr>
                <w:sz w:val="18"/>
                <w:szCs w:val="18"/>
              </w:rPr>
              <w:t>4</w:t>
            </w:r>
          </w:p>
        </w:tc>
        <w:tc>
          <w:tcPr>
            <w:tcW w:w="768" w:type="dxa"/>
            <w:shd w:val="clear" w:color="auto" w:fill="auto"/>
            <w:vAlign w:val="center"/>
          </w:tcPr>
          <w:p w:rsidR="00912111" w:rsidRPr="00912111" w:rsidRDefault="00912111" w:rsidP="007242B9">
            <w:pPr>
              <w:jc w:val="center"/>
              <w:rPr>
                <w:sz w:val="18"/>
                <w:szCs w:val="18"/>
                <w:lang w:val="mn-MN"/>
              </w:rPr>
            </w:pPr>
            <w:r>
              <w:rPr>
                <w:sz w:val="18"/>
                <w:szCs w:val="18"/>
                <w:lang w:val="mn-MN"/>
              </w:rPr>
              <w:t>16</w:t>
            </w:r>
          </w:p>
        </w:tc>
        <w:tc>
          <w:tcPr>
            <w:tcW w:w="1576" w:type="dxa"/>
            <w:vAlign w:val="center"/>
          </w:tcPr>
          <w:p w:rsidR="00912111" w:rsidRPr="00215D0B" w:rsidRDefault="00912111" w:rsidP="007242B9">
            <w:pPr>
              <w:jc w:val="center"/>
              <w:rPr>
                <w:sz w:val="18"/>
                <w:szCs w:val="18"/>
              </w:rPr>
            </w:pPr>
            <w:r w:rsidRPr="00215D0B">
              <w:rPr>
                <w:sz w:val="18"/>
                <w:szCs w:val="18"/>
              </w:rPr>
              <w:t>Төрийн албаны тухай /Шинэчилсэн найруулга/</w:t>
            </w:r>
            <w:r w:rsidRPr="00215D0B">
              <w:rPr>
                <w:sz w:val="18"/>
                <w:szCs w:val="18"/>
              </w:rPr>
              <w:br/>
            </w:r>
            <w:r w:rsidRPr="00215D0B">
              <w:rPr>
                <w:sz w:val="18"/>
                <w:szCs w:val="18"/>
              </w:rPr>
              <w:lastRenderedPageBreak/>
              <w:t>2017-12-07</w:t>
            </w:r>
            <w:r w:rsidRPr="00215D0B">
              <w:rPr>
                <w:sz w:val="18"/>
                <w:szCs w:val="18"/>
              </w:rPr>
              <w:br/>
              <w:t>Дугаар 2019.01.01</w:t>
            </w:r>
          </w:p>
        </w:tc>
        <w:tc>
          <w:tcPr>
            <w:tcW w:w="3773" w:type="dxa"/>
            <w:vAlign w:val="center"/>
          </w:tcPr>
          <w:p w:rsidR="00912111" w:rsidRPr="00215D0B" w:rsidRDefault="00912111" w:rsidP="007242B9">
            <w:pPr>
              <w:jc w:val="both"/>
              <w:rPr>
                <w:sz w:val="18"/>
                <w:szCs w:val="18"/>
              </w:rPr>
            </w:pPr>
            <w:r w:rsidRPr="00215D0B">
              <w:rPr>
                <w:sz w:val="18"/>
                <w:szCs w:val="18"/>
              </w:rPr>
              <w:lastRenderedPageBreak/>
              <w:t>55.</w:t>
            </w:r>
            <w:r w:rsidR="002A7F6C">
              <w:rPr>
                <w:sz w:val="18"/>
                <w:szCs w:val="18"/>
              </w:rPr>
              <w:t>3.</w:t>
            </w:r>
            <w:r w:rsidRPr="00215D0B">
              <w:rPr>
                <w:sz w:val="18"/>
                <w:szCs w:val="18"/>
              </w:rPr>
              <w:t xml:space="preserve"> Төрийн байгууллага төрийн албан хаагчийн сургалт, ажиллах нөхцөл, нийгмийн баталгааны хөтөлбөрийг боловсруулж хэрэгжүүлнэ.</w:t>
            </w:r>
          </w:p>
        </w:tc>
        <w:tc>
          <w:tcPr>
            <w:tcW w:w="2770" w:type="dxa"/>
            <w:vAlign w:val="center"/>
          </w:tcPr>
          <w:p w:rsidR="00912111" w:rsidRPr="00960D03" w:rsidRDefault="00912111" w:rsidP="007242B9">
            <w:pPr>
              <w:jc w:val="both"/>
              <w:rPr>
                <w:sz w:val="18"/>
                <w:szCs w:val="18"/>
                <w:lang w:val="mn-MN"/>
              </w:rPr>
            </w:pPr>
            <w:r>
              <w:rPr>
                <w:sz w:val="18"/>
                <w:szCs w:val="18"/>
                <w:lang w:val="mn-MN"/>
              </w:rPr>
              <w:t>Төрийн албан хаагчийн сургалт, ажиллах нөхцөл, нийгмийн баталгааг хангах хөтөлбөрийн хэрэгжилт</w:t>
            </w:r>
          </w:p>
        </w:tc>
        <w:tc>
          <w:tcPr>
            <w:tcW w:w="3522" w:type="dxa"/>
            <w:gridSpan w:val="2"/>
            <w:vAlign w:val="center"/>
          </w:tcPr>
          <w:p w:rsidR="00912111" w:rsidRDefault="00912111" w:rsidP="007242B9">
            <w:pPr>
              <w:jc w:val="both"/>
              <w:rPr>
                <w:sz w:val="18"/>
                <w:szCs w:val="18"/>
                <w:lang w:val="mn-MN"/>
              </w:rPr>
            </w:pPr>
            <w:r w:rsidRPr="009B65B6">
              <w:rPr>
                <w:sz w:val="18"/>
                <w:szCs w:val="18"/>
                <w:lang w:val="mn-MN"/>
              </w:rPr>
              <w:t xml:space="preserve">Тайлант хугацаанд </w:t>
            </w:r>
            <w:r>
              <w:rPr>
                <w:sz w:val="18"/>
                <w:szCs w:val="18"/>
                <w:lang w:val="mn-MN"/>
              </w:rPr>
              <w:t>нийт ажлын байран дахь сургалт-3, мэргэшүүлэх сургалт-1, цахим сургалт-11</w:t>
            </w:r>
            <w:r w:rsidRPr="009B65B6">
              <w:rPr>
                <w:sz w:val="18"/>
                <w:szCs w:val="18"/>
                <w:lang w:val="mn-MN"/>
              </w:rPr>
              <w:t xml:space="preserve">, танхим-2 нийт </w:t>
            </w:r>
            <w:r>
              <w:rPr>
                <w:sz w:val="18"/>
                <w:szCs w:val="18"/>
                <w:lang w:val="mn-MN"/>
              </w:rPr>
              <w:t>17</w:t>
            </w:r>
            <w:r w:rsidRPr="009B65B6">
              <w:rPr>
                <w:sz w:val="18"/>
                <w:szCs w:val="18"/>
                <w:lang w:val="mn-MN"/>
              </w:rPr>
              <w:t xml:space="preserve"> сургалтанд 100 хувь хамрагдсан. Мөн</w:t>
            </w:r>
            <w:r>
              <w:rPr>
                <w:sz w:val="18"/>
                <w:szCs w:val="18"/>
                <w:lang w:val="mn-MN"/>
              </w:rPr>
              <w:t xml:space="preserve"> </w:t>
            </w:r>
            <w:r>
              <w:rPr>
                <w:sz w:val="18"/>
                <w:szCs w:val="18"/>
                <w:lang w:val="mn-MN"/>
              </w:rPr>
              <w:lastRenderedPageBreak/>
              <w:t xml:space="preserve">тайлант хугацаанд шинээр томилогдсон нягтлан </w:t>
            </w:r>
            <w:r w:rsidRPr="009B65B6">
              <w:rPr>
                <w:sz w:val="18"/>
                <w:szCs w:val="18"/>
                <w:lang w:val="mn-MN"/>
              </w:rPr>
              <w:t>бодогч нарт шилэн дансны тухай хуулийн хэрэгжилтийг хангуулахаар сургалт зохи</w:t>
            </w:r>
            <w:r>
              <w:rPr>
                <w:sz w:val="18"/>
                <w:szCs w:val="18"/>
                <w:lang w:val="mn-MN"/>
              </w:rPr>
              <w:t>он байгуулсан. Тус сургалтанд 5</w:t>
            </w:r>
            <w:r w:rsidRPr="009B65B6">
              <w:rPr>
                <w:sz w:val="18"/>
                <w:szCs w:val="18"/>
                <w:lang w:val="mn-MN"/>
              </w:rPr>
              <w:t xml:space="preserve"> хүн хамрагдсан.</w:t>
            </w:r>
            <w:r w:rsidR="000C4EA4">
              <w:rPr>
                <w:sz w:val="18"/>
                <w:szCs w:val="18"/>
                <w:lang w:val="mn-MN"/>
              </w:rPr>
              <w:t xml:space="preserve"> Үүний үр дүнд байгууллагын албан хаагчдын мэдлэг ур чадвар дээшилж, ажлын бүтээмж сайжирч байна. </w:t>
            </w:r>
          </w:p>
          <w:p w:rsidR="00912111" w:rsidRPr="009B65B6" w:rsidRDefault="00912111" w:rsidP="007242B9">
            <w:pPr>
              <w:jc w:val="both"/>
              <w:rPr>
                <w:sz w:val="18"/>
                <w:szCs w:val="18"/>
                <w:lang w:val="mn-MN"/>
              </w:rPr>
            </w:pPr>
          </w:p>
        </w:tc>
        <w:tc>
          <w:tcPr>
            <w:tcW w:w="1228" w:type="dxa"/>
            <w:vAlign w:val="center"/>
          </w:tcPr>
          <w:p w:rsidR="00912111" w:rsidRPr="00960D03" w:rsidRDefault="00912111" w:rsidP="007242B9">
            <w:pPr>
              <w:jc w:val="center"/>
              <w:rPr>
                <w:sz w:val="18"/>
                <w:szCs w:val="18"/>
                <w:lang w:val="mn-MN"/>
              </w:rPr>
            </w:pPr>
            <w:r>
              <w:rPr>
                <w:sz w:val="18"/>
                <w:szCs w:val="18"/>
                <w:lang w:val="mn-MN"/>
              </w:rPr>
              <w:lastRenderedPageBreak/>
              <w:t>100</w:t>
            </w:r>
          </w:p>
        </w:tc>
        <w:tc>
          <w:tcPr>
            <w:tcW w:w="830" w:type="dxa"/>
            <w:vAlign w:val="center"/>
          </w:tcPr>
          <w:p w:rsidR="00912111" w:rsidRPr="00215D0B" w:rsidRDefault="00912111" w:rsidP="007242B9">
            <w:pPr>
              <w:jc w:val="center"/>
              <w:rPr>
                <w:sz w:val="18"/>
                <w:szCs w:val="18"/>
              </w:rPr>
            </w:pPr>
          </w:p>
        </w:tc>
      </w:tr>
      <w:tr w:rsidR="00912111" w:rsidRPr="00215D0B" w:rsidTr="007242B9">
        <w:tc>
          <w:tcPr>
            <w:tcW w:w="15318" w:type="dxa"/>
            <w:gridSpan w:val="9"/>
            <w:shd w:val="clear" w:color="auto" w:fill="auto"/>
            <w:vAlign w:val="center"/>
          </w:tcPr>
          <w:p w:rsidR="00912111" w:rsidRPr="00215D0B" w:rsidRDefault="00912111" w:rsidP="007242B9">
            <w:pPr>
              <w:jc w:val="both"/>
              <w:rPr>
                <w:sz w:val="18"/>
                <w:szCs w:val="18"/>
              </w:rPr>
            </w:pPr>
            <w:r w:rsidRPr="00215D0B">
              <w:rPr>
                <w:sz w:val="18"/>
                <w:szCs w:val="18"/>
              </w:rPr>
              <w:lastRenderedPageBreak/>
              <w:t>Ерөнхийлөгчийн зарлиг</w:t>
            </w:r>
          </w:p>
        </w:tc>
      </w:tr>
      <w:tr w:rsidR="00912111" w:rsidRPr="00215D0B" w:rsidTr="007242B9">
        <w:tc>
          <w:tcPr>
            <w:tcW w:w="851" w:type="dxa"/>
            <w:shd w:val="clear" w:color="auto" w:fill="auto"/>
            <w:vAlign w:val="center"/>
          </w:tcPr>
          <w:p w:rsidR="00912111" w:rsidRPr="00071D8D" w:rsidRDefault="00843BB6" w:rsidP="007242B9">
            <w:pPr>
              <w:jc w:val="center"/>
              <w:rPr>
                <w:sz w:val="18"/>
                <w:szCs w:val="18"/>
                <w:lang w:val="mn-MN"/>
              </w:rPr>
            </w:pPr>
            <w:r>
              <w:rPr>
                <w:sz w:val="18"/>
                <w:szCs w:val="18"/>
                <w:lang w:val="mn-MN"/>
              </w:rPr>
              <w:t>3</w:t>
            </w:r>
          </w:p>
        </w:tc>
        <w:tc>
          <w:tcPr>
            <w:tcW w:w="768" w:type="dxa"/>
            <w:shd w:val="clear" w:color="auto" w:fill="auto"/>
          </w:tcPr>
          <w:p w:rsidR="00912111" w:rsidRPr="00071D8D" w:rsidRDefault="00912111" w:rsidP="007242B9">
            <w:pPr>
              <w:jc w:val="center"/>
              <w:rPr>
                <w:sz w:val="18"/>
                <w:szCs w:val="18"/>
                <w:lang w:val="mn-MN"/>
              </w:rPr>
            </w:pPr>
          </w:p>
          <w:p w:rsidR="00912111" w:rsidRPr="00071D8D" w:rsidRDefault="00912111" w:rsidP="007242B9">
            <w:pPr>
              <w:jc w:val="center"/>
              <w:rPr>
                <w:sz w:val="18"/>
                <w:szCs w:val="18"/>
                <w:lang w:val="mn-MN"/>
              </w:rPr>
            </w:pPr>
          </w:p>
          <w:p w:rsidR="00912111" w:rsidRPr="00071D8D" w:rsidRDefault="00912111" w:rsidP="007242B9">
            <w:pPr>
              <w:jc w:val="center"/>
              <w:rPr>
                <w:sz w:val="18"/>
                <w:szCs w:val="18"/>
                <w:lang w:val="mn-MN"/>
              </w:rPr>
            </w:pPr>
          </w:p>
          <w:p w:rsidR="00912111" w:rsidRPr="00071D8D" w:rsidRDefault="00912111" w:rsidP="007242B9">
            <w:pPr>
              <w:jc w:val="center"/>
              <w:rPr>
                <w:sz w:val="18"/>
                <w:szCs w:val="18"/>
                <w:lang w:val="mn-MN"/>
              </w:rPr>
            </w:pPr>
          </w:p>
          <w:p w:rsidR="00912111" w:rsidRPr="00071D8D" w:rsidRDefault="00912111" w:rsidP="007242B9">
            <w:pPr>
              <w:jc w:val="center"/>
              <w:rPr>
                <w:sz w:val="18"/>
                <w:szCs w:val="18"/>
                <w:lang w:val="mn-MN"/>
              </w:rPr>
            </w:pPr>
          </w:p>
          <w:p w:rsidR="00912111" w:rsidRPr="00843BB6" w:rsidRDefault="00912111" w:rsidP="007242B9">
            <w:pPr>
              <w:jc w:val="center"/>
              <w:rPr>
                <w:sz w:val="18"/>
                <w:szCs w:val="18"/>
                <w:lang w:val="mn-MN"/>
              </w:rPr>
            </w:pPr>
            <w:r w:rsidRPr="00071D8D">
              <w:rPr>
                <w:sz w:val="18"/>
                <w:szCs w:val="18"/>
              </w:rPr>
              <w:t>3</w:t>
            </w:r>
            <w:r w:rsidR="00843BB6">
              <w:rPr>
                <w:sz w:val="18"/>
                <w:szCs w:val="18"/>
                <w:lang w:val="mn-MN"/>
              </w:rPr>
              <w:t>1</w:t>
            </w:r>
          </w:p>
        </w:tc>
        <w:tc>
          <w:tcPr>
            <w:tcW w:w="1576" w:type="dxa"/>
            <w:vAlign w:val="center"/>
          </w:tcPr>
          <w:p w:rsidR="00912111" w:rsidRPr="00071D8D" w:rsidRDefault="00912111" w:rsidP="007242B9">
            <w:pPr>
              <w:jc w:val="center"/>
              <w:rPr>
                <w:sz w:val="18"/>
                <w:szCs w:val="18"/>
                <w:lang w:val="mn-MN"/>
              </w:rPr>
            </w:pPr>
            <w:r w:rsidRPr="00071D8D">
              <w:rPr>
                <w:sz w:val="18"/>
                <w:szCs w:val="18"/>
                <w:lang w:val="mn-MN"/>
              </w:rPr>
              <w:t>Монгол бичгийн хэрэглээг нэмэгдүүлэх ажлыг эрчимжүүлэх ту</w:t>
            </w:r>
            <w:r>
              <w:rPr>
                <w:sz w:val="18"/>
                <w:szCs w:val="18"/>
                <w:lang w:val="mn-MN"/>
              </w:rPr>
              <w:t>х</w:t>
            </w:r>
            <w:r w:rsidRPr="00071D8D">
              <w:rPr>
                <w:sz w:val="18"/>
                <w:szCs w:val="18"/>
                <w:lang w:val="mn-MN"/>
              </w:rPr>
              <w:t>ай</w:t>
            </w:r>
            <w:r w:rsidRPr="00071D8D">
              <w:rPr>
                <w:sz w:val="18"/>
                <w:szCs w:val="18"/>
                <w:lang w:val="mn-MN"/>
              </w:rPr>
              <w:br/>
              <w:t>2018-05-23</w:t>
            </w:r>
            <w:r w:rsidRPr="00071D8D">
              <w:rPr>
                <w:sz w:val="18"/>
                <w:szCs w:val="18"/>
                <w:lang w:val="mn-MN"/>
              </w:rPr>
              <w:br/>
              <w:t>Дугаар 2018_46</w:t>
            </w:r>
          </w:p>
        </w:tc>
        <w:tc>
          <w:tcPr>
            <w:tcW w:w="3773" w:type="dxa"/>
          </w:tcPr>
          <w:p w:rsidR="00912111" w:rsidRPr="00071D8D" w:rsidRDefault="00912111" w:rsidP="007242B9">
            <w:pPr>
              <w:jc w:val="both"/>
              <w:rPr>
                <w:sz w:val="18"/>
                <w:szCs w:val="18"/>
                <w:lang w:val="mn-MN"/>
              </w:rPr>
            </w:pPr>
            <w:r>
              <w:rPr>
                <w:sz w:val="18"/>
                <w:szCs w:val="18"/>
                <w:lang w:val="mn-MN"/>
              </w:rPr>
              <w:t>3.</w:t>
            </w:r>
            <w:r w:rsidRPr="00071D8D">
              <w:rPr>
                <w:sz w:val="18"/>
                <w:szCs w:val="18"/>
                <w:lang w:val="mn-MN"/>
              </w:rPr>
              <w:t xml:space="preserve"> Албан байгууллага, аж ахуйн нэгж, барилга байгууламж, гудамж, талбайн нэр хаяг, бүтээгдэхүүний шошго, бэлгэ тэмдэг, зар сурталчилгаа зэргийг үндэсний бичгээр бичиж хэвшүүлэх ажлыг зохион байгуулах; үндэсний бичгийн хэрэглээг нэмэгдүүлж, түгээн дэлгэрүүлэхэд чиглэсэн уг үйл ажиллагаа, аливаа идэвх санаачилгыг хөхиүлэн дэмжиж, урамшуулж ажиллахыг бүх шатны Засаг дарга нар, холбогдох төрийн байгууллагуудад чиглэл болгосугай.</w:t>
            </w:r>
          </w:p>
        </w:tc>
        <w:tc>
          <w:tcPr>
            <w:tcW w:w="2770" w:type="dxa"/>
            <w:vAlign w:val="center"/>
          </w:tcPr>
          <w:p w:rsidR="00912111" w:rsidRDefault="00912111" w:rsidP="007242B9">
            <w:pPr>
              <w:jc w:val="center"/>
              <w:rPr>
                <w:sz w:val="18"/>
                <w:szCs w:val="18"/>
                <w:lang w:val="mn-MN"/>
              </w:rPr>
            </w:pPr>
            <w:r>
              <w:rPr>
                <w:sz w:val="18"/>
                <w:szCs w:val="18"/>
                <w:lang w:val="mn-MN"/>
              </w:rPr>
              <w:t>Сургалтанд хамрагдах</w:t>
            </w:r>
          </w:p>
          <w:p w:rsidR="000C4EA4" w:rsidRDefault="000C4EA4" w:rsidP="007242B9">
            <w:pPr>
              <w:jc w:val="center"/>
              <w:rPr>
                <w:sz w:val="18"/>
                <w:szCs w:val="18"/>
                <w:lang w:val="mn-MN"/>
              </w:rPr>
            </w:pPr>
          </w:p>
          <w:p w:rsidR="000C4EA4" w:rsidRPr="00071D8D" w:rsidRDefault="000C4EA4" w:rsidP="007242B9">
            <w:pPr>
              <w:jc w:val="center"/>
              <w:rPr>
                <w:sz w:val="18"/>
                <w:szCs w:val="18"/>
                <w:lang w:val="mn-MN"/>
              </w:rPr>
            </w:pPr>
            <w:r>
              <w:rPr>
                <w:sz w:val="18"/>
                <w:szCs w:val="18"/>
                <w:lang w:val="mn-MN"/>
              </w:rPr>
              <w:t>Байгууллагын гадна хаяг болон алсын харааг Монгол бичгээр бичих</w:t>
            </w:r>
          </w:p>
        </w:tc>
        <w:tc>
          <w:tcPr>
            <w:tcW w:w="3522" w:type="dxa"/>
            <w:gridSpan w:val="2"/>
            <w:vAlign w:val="center"/>
          </w:tcPr>
          <w:p w:rsidR="00912111" w:rsidRDefault="00912111" w:rsidP="007242B9">
            <w:pPr>
              <w:jc w:val="both"/>
              <w:rPr>
                <w:sz w:val="18"/>
                <w:szCs w:val="18"/>
                <w:lang w:val="mn-MN"/>
              </w:rPr>
            </w:pPr>
            <w:r>
              <w:rPr>
                <w:sz w:val="18"/>
                <w:szCs w:val="18"/>
                <w:lang w:val="mn-MN"/>
              </w:rPr>
              <w:t>Тайлант хугацаанд байгууллагаараа монгол бичгийн олмипиадад оролцсон. Мөн байгууллагын хаяг болон мэдээллийн самбарын мэдээллийг монгол бичгээр хийсэн.</w:t>
            </w:r>
          </w:p>
          <w:p w:rsidR="00912111" w:rsidRPr="001E21EA" w:rsidRDefault="00912111" w:rsidP="007242B9">
            <w:pPr>
              <w:jc w:val="both"/>
              <w:rPr>
                <w:sz w:val="18"/>
                <w:szCs w:val="18"/>
                <w:lang w:val="mn-MN"/>
              </w:rPr>
            </w:pPr>
            <w:r>
              <w:rPr>
                <w:sz w:val="18"/>
                <w:szCs w:val="18"/>
                <w:lang w:val="mn-MN"/>
              </w:rPr>
              <w:t>Үр дүн: Ажилчлын монгол бичгийн мэдлэг сайжирч байна.</w:t>
            </w:r>
          </w:p>
          <w:p w:rsidR="00912111" w:rsidRPr="00400E4C" w:rsidRDefault="00912111" w:rsidP="007242B9">
            <w:pPr>
              <w:jc w:val="both"/>
              <w:rPr>
                <w:sz w:val="18"/>
                <w:szCs w:val="18"/>
                <w:lang w:val="mn-MN"/>
              </w:rPr>
            </w:pPr>
          </w:p>
        </w:tc>
        <w:tc>
          <w:tcPr>
            <w:tcW w:w="1228" w:type="dxa"/>
            <w:vAlign w:val="center"/>
          </w:tcPr>
          <w:p w:rsidR="00912111" w:rsidRPr="007B2133" w:rsidRDefault="00912111" w:rsidP="007242B9">
            <w:pPr>
              <w:jc w:val="center"/>
              <w:rPr>
                <w:sz w:val="18"/>
                <w:szCs w:val="18"/>
                <w:lang w:val="mn-MN"/>
              </w:rPr>
            </w:pPr>
            <w:r>
              <w:rPr>
                <w:sz w:val="18"/>
                <w:szCs w:val="18"/>
                <w:lang w:val="mn-MN"/>
              </w:rPr>
              <w:t>100</w:t>
            </w:r>
          </w:p>
        </w:tc>
        <w:tc>
          <w:tcPr>
            <w:tcW w:w="830" w:type="dxa"/>
            <w:vAlign w:val="center"/>
          </w:tcPr>
          <w:p w:rsidR="00912111" w:rsidRPr="00215D0B" w:rsidRDefault="00912111" w:rsidP="007242B9">
            <w:pPr>
              <w:jc w:val="center"/>
              <w:rPr>
                <w:sz w:val="18"/>
                <w:szCs w:val="18"/>
              </w:rPr>
            </w:pPr>
          </w:p>
        </w:tc>
      </w:tr>
      <w:tr w:rsidR="00BD0971" w:rsidRPr="00215D0B" w:rsidTr="007242B9">
        <w:tc>
          <w:tcPr>
            <w:tcW w:w="851" w:type="dxa"/>
            <w:vMerge w:val="restart"/>
            <w:shd w:val="clear" w:color="auto" w:fill="auto"/>
            <w:vAlign w:val="center"/>
          </w:tcPr>
          <w:p w:rsidR="00BD0971" w:rsidRDefault="00BD0971" w:rsidP="007242B9">
            <w:pPr>
              <w:jc w:val="center"/>
              <w:rPr>
                <w:sz w:val="18"/>
                <w:szCs w:val="18"/>
                <w:lang w:val="mn-MN"/>
              </w:rPr>
            </w:pPr>
          </w:p>
          <w:p w:rsidR="00BD0971" w:rsidRDefault="00BD0971" w:rsidP="007242B9">
            <w:pPr>
              <w:jc w:val="center"/>
              <w:rPr>
                <w:sz w:val="18"/>
                <w:szCs w:val="18"/>
                <w:lang w:val="mn-MN"/>
              </w:rPr>
            </w:pPr>
          </w:p>
          <w:p w:rsidR="00BD0971" w:rsidRDefault="00BD0971" w:rsidP="007242B9">
            <w:pPr>
              <w:jc w:val="center"/>
              <w:rPr>
                <w:sz w:val="18"/>
                <w:szCs w:val="18"/>
                <w:lang w:val="mn-MN"/>
              </w:rPr>
            </w:pPr>
          </w:p>
          <w:p w:rsidR="00BD0971" w:rsidRDefault="00BD0971" w:rsidP="007242B9">
            <w:pPr>
              <w:jc w:val="center"/>
              <w:rPr>
                <w:sz w:val="18"/>
                <w:szCs w:val="18"/>
                <w:lang w:val="mn-MN"/>
              </w:rPr>
            </w:pPr>
          </w:p>
          <w:p w:rsidR="00BD0971" w:rsidRDefault="00BD0971" w:rsidP="007242B9">
            <w:pPr>
              <w:jc w:val="center"/>
              <w:rPr>
                <w:sz w:val="18"/>
                <w:szCs w:val="18"/>
                <w:lang w:val="mn-MN"/>
              </w:rPr>
            </w:pPr>
          </w:p>
          <w:p w:rsidR="00BD0971" w:rsidRDefault="00BD0971" w:rsidP="007242B9">
            <w:pPr>
              <w:jc w:val="center"/>
              <w:rPr>
                <w:sz w:val="18"/>
                <w:szCs w:val="18"/>
                <w:lang w:val="mn-MN"/>
              </w:rPr>
            </w:pPr>
          </w:p>
          <w:p w:rsidR="00BD0971" w:rsidRDefault="00BD0971" w:rsidP="007242B9">
            <w:pPr>
              <w:jc w:val="center"/>
              <w:rPr>
                <w:sz w:val="18"/>
                <w:szCs w:val="18"/>
                <w:lang w:val="mn-MN"/>
              </w:rPr>
            </w:pPr>
          </w:p>
          <w:p w:rsidR="00BD0971" w:rsidRDefault="00BD0971" w:rsidP="007242B9">
            <w:pPr>
              <w:jc w:val="center"/>
              <w:rPr>
                <w:sz w:val="18"/>
                <w:szCs w:val="18"/>
                <w:lang w:val="mn-MN"/>
              </w:rPr>
            </w:pPr>
          </w:p>
          <w:p w:rsidR="00BD0971" w:rsidRDefault="00BD0971" w:rsidP="007242B9">
            <w:pPr>
              <w:jc w:val="center"/>
              <w:rPr>
                <w:sz w:val="18"/>
                <w:szCs w:val="18"/>
                <w:lang w:val="mn-MN"/>
              </w:rPr>
            </w:pPr>
          </w:p>
          <w:p w:rsidR="00BD0971" w:rsidRDefault="00BD0971" w:rsidP="007242B9">
            <w:pPr>
              <w:jc w:val="center"/>
              <w:rPr>
                <w:sz w:val="18"/>
                <w:szCs w:val="18"/>
                <w:lang w:val="mn-MN"/>
              </w:rPr>
            </w:pPr>
          </w:p>
          <w:p w:rsidR="00BD0971" w:rsidRDefault="00BD0971" w:rsidP="007242B9">
            <w:pPr>
              <w:jc w:val="center"/>
              <w:rPr>
                <w:sz w:val="18"/>
                <w:szCs w:val="18"/>
                <w:lang w:val="mn-MN"/>
              </w:rPr>
            </w:pPr>
            <w:r>
              <w:rPr>
                <w:sz w:val="18"/>
                <w:szCs w:val="18"/>
                <w:lang w:val="mn-MN"/>
              </w:rPr>
              <w:t>5</w:t>
            </w:r>
          </w:p>
        </w:tc>
        <w:tc>
          <w:tcPr>
            <w:tcW w:w="768" w:type="dxa"/>
            <w:shd w:val="clear" w:color="auto" w:fill="auto"/>
            <w:vAlign w:val="center"/>
          </w:tcPr>
          <w:p w:rsidR="00BD0971" w:rsidRPr="001C6E19" w:rsidRDefault="00BD0971" w:rsidP="007242B9">
            <w:pPr>
              <w:jc w:val="center"/>
              <w:rPr>
                <w:sz w:val="18"/>
                <w:szCs w:val="18"/>
                <w:lang w:val="mn-MN"/>
              </w:rPr>
            </w:pPr>
            <w:r w:rsidRPr="001C6E19">
              <w:rPr>
                <w:sz w:val="18"/>
                <w:szCs w:val="18"/>
                <w:lang w:val="mn-MN"/>
              </w:rPr>
              <w:t>34</w:t>
            </w:r>
          </w:p>
        </w:tc>
        <w:tc>
          <w:tcPr>
            <w:tcW w:w="1576" w:type="dxa"/>
            <w:vMerge w:val="restart"/>
            <w:vAlign w:val="center"/>
          </w:tcPr>
          <w:p w:rsidR="00BD0971" w:rsidRPr="001C6E19" w:rsidRDefault="00BD0971" w:rsidP="007242B9">
            <w:pPr>
              <w:jc w:val="center"/>
              <w:rPr>
                <w:sz w:val="18"/>
                <w:szCs w:val="18"/>
              </w:rPr>
            </w:pPr>
            <w:r w:rsidRPr="001C6E19">
              <w:rPr>
                <w:sz w:val="18"/>
                <w:szCs w:val="18"/>
              </w:rPr>
              <w:t>Засгийн газарт чиглэл өгөх тухай</w:t>
            </w:r>
            <w:r w:rsidRPr="001C6E19">
              <w:rPr>
                <w:sz w:val="18"/>
                <w:szCs w:val="18"/>
              </w:rPr>
              <w:br/>
              <w:t>2022-04-05</w:t>
            </w:r>
            <w:r w:rsidRPr="001C6E19">
              <w:rPr>
                <w:sz w:val="18"/>
                <w:szCs w:val="18"/>
              </w:rPr>
              <w:br/>
              <w:t>Дугаар 2022_43</w:t>
            </w:r>
          </w:p>
        </w:tc>
        <w:tc>
          <w:tcPr>
            <w:tcW w:w="3773" w:type="dxa"/>
            <w:vAlign w:val="center"/>
          </w:tcPr>
          <w:p w:rsidR="00BD0971" w:rsidRPr="001C6E19" w:rsidRDefault="00BD0971" w:rsidP="007242B9">
            <w:pPr>
              <w:jc w:val="both"/>
              <w:rPr>
                <w:sz w:val="18"/>
                <w:szCs w:val="18"/>
              </w:rPr>
            </w:pPr>
            <w:r w:rsidRPr="001C6E19">
              <w:rPr>
                <w:sz w:val="18"/>
                <w:szCs w:val="18"/>
              </w:rPr>
              <w:t>1.4. Төрийн байгууллага, төрийн болон орон нутгийн өмчит хуулийн этгээдээс зохион байгуулж буй албан ёсны баяр, ёслолын арга хэмжээ, хүлээн авалтад өндөр хатуулагтай этилийн спирт агуулсан архи, согтууруулах ундааг хэрэглэхийг бүрмөсөн хориглох;</w:t>
            </w:r>
          </w:p>
        </w:tc>
        <w:tc>
          <w:tcPr>
            <w:tcW w:w="2770" w:type="dxa"/>
            <w:vAlign w:val="center"/>
          </w:tcPr>
          <w:p w:rsidR="00BD0971" w:rsidRPr="001C6E19" w:rsidRDefault="00BD0971" w:rsidP="007242B9">
            <w:pPr>
              <w:jc w:val="both"/>
              <w:rPr>
                <w:sz w:val="18"/>
                <w:szCs w:val="18"/>
              </w:rPr>
            </w:pPr>
            <w:r w:rsidRPr="001C6E19">
              <w:rPr>
                <w:sz w:val="18"/>
                <w:szCs w:val="18"/>
              </w:rPr>
              <w:t>Төрийн байгууллага, төрийн болон орон нутгийн өмчит хуулийн этгээдээс зохион байгуулж буй албан ёсны баяр, ёслолын арга хэмжээ, хүлээн авалтад өндөр хатуулагтай этилийн спирт агуулсан архи, согтууруулах ундааг хэрэглэхийг хориглох, хяналт тавих</w:t>
            </w:r>
          </w:p>
        </w:tc>
        <w:tc>
          <w:tcPr>
            <w:tcW w:w="3522" w:type="dxa"/>
            <w:gridSpan w:val="2"/>
            <w:vAlign w:val="center"/>
          </w:tcPr>
          <w:p w:rsidR="00BD0971" w:rsidRDefault="00BD0971" w:rsidP="007242B9">
            <w:pPr>
              <w:jc w:val="both"/>
              <w:rPr>
                <w:sz w:val="18"/>
                <w:szCs w:val="18"/>
                <w:lang w:val="mn-MN"/>
              </w:rPr>
            </w:pPr>
            <w:r>
              <w:rPr>
                <w:sz w:val="18"/>
                <w:szCs w:val="18"/>
                <w:lang w:val="mn-MN"/>
              </w:rPr>
              <w:t xml:space="preserve">Манай байгууллага нь тайлант онд төрийн байгууллага, төрийн болон орон нутгийн өмчит хуулийн этгээдийн зохион байгуулсан албан ёсны баяр ёслол арга хэмжээнд оролцоогүй бөгөөд, архи согтууруулах ундааг хэрэглэхгүй байх талаар албан хаагчдад тогтмол мэдээлэл өгч ажилласан. </w:t>
            </w:r>
          </w:p>
        </w:tc>
        <w:tc>
          <w:tcPr>
            <w:tcW w:w="1228" w:type="dxa"/>
            <w:vAlign w:val="center"/>
          </w:tcPr>
          <w:p w:rsidR="00BD0971" w:rsidRDefault="00BD0971" w:rsidP="007242B9">
            <w:pPr>
              <w:jc w:val="center"/>
              <w:rPr>
                <w:sz w:val="18"/>
                <w:szCs w:val="18"/>
                <w:lang w:val="mn-MN"/>
              </w:rPr>
            </w:pPr>
            <w:r>
              <w:rPr>
                <w:sz w:val="18"/>
                <w:szCs w:val="18"/>
                <w:lang w:val="mn-MN"/>
              </w:rPr>
              <w:t>100</w:t>
            </w:r>
          </w:p>
        </w:tc>
        <w:tc>
          <w:tcPr>
            <w:tcW w:w="830" w:type="dxa"/>
            <w:vAlign w:val="center"/>
          </w:tcPr>
          <w:p w:rsidR="00BD0971" w:rsidRPr="00215D0B" w:rsidRDefault="00BD0971" w:rsidP="007242B9">
            <w:pPr>
              <w:jc w:val="center"/>
              <w:rPr>
                <w:sz w:val="18"/>
                <w:szCs w:val="18"/>
              </w:rPr>
            </w:pPr>
          </w:p>
        </w:tc>
      </w:tr>
      <w:tr w:rsidR="00BD0971" w:rsidRPr="00215D0B" w:rsidTr="007242B9">
        <w:tc>
          <w:tcPr>
            <w:tcW w:w="851" w:type="dxa"/>
            <w:vMerge/>
            <w:shd w:val="clear" w:color="auto" w:fill="auto"/>
            <w:vAlign w:val="center"/>
          </w:tcPr>
          <w:p w:rsidR="00BD0971" w:rsidRDefault="00BD0971" w:rsidP="007242B9">
            <w:pPr>
              <w:jc w:val="center"/>
              <w:rPr>
                <w:sz w:val="18"/>
                <w:szCs w:val="18"/>
                <w:lang w:val="mn-MN"/>
              </w:rPr>
            </w:pPr>
          </w:p>
        </w:tc>
        <w:tc>
          <w:tcPr>
            <w:tcW w:w="768" w:type="dxa"/>
            <w:shd w:val="clear" w:color="auto" w:fill="auto"/>
            <w:vAlign w:val="center"/>
          </w:tcPr>
          <w:p w:rsidR="00BD0971" w:rsidRPr="001C6E19" w:rsidRDefault="00BD0971" w:rsidP="007242B9">
            <w:pPr>
              <w:jc w:val="center"/>
              <w:rPr>
                <w:sz w:val="18"/>
                <w:szCs w:val="18"/>
                <w:lang w:val="mn-MN"/>
              </w:rPr>
            </w:pPr>
            <w:r w:rsidRPr="001C6E19">
              <w:rPr>
                <w:sz w:val="18"/>
                <w:szCs w:val="18"/>
                <w:lang w:val="mn-MN"/>
              </w:rPr>
              <w:t>35</w:t>
            </w:r>
          </w:p>
        </w:tc>
        <w:tc>
          <w:tcPr>
            <w:tcW w:w="1576" w:type="dxa"/>
            <w:vMerge/>
            <w:vAlign w:val="center"/>
          </w:tcPr>
          <w:p w:rsidR="00BD0971" w:rsidRPr="001C6E19" w:rsidRDefault="00BD0971" w:rsidP="007242B9">
            <w:pPr>
              <w:widowControl w:val="0"/>
              <w:pBdr>
                <w:top w:val="nil"/>
                <w:left w:val="nil"/>
                <w:bottom w:val="nil"/>
                <w:right w:val="nil"/>
                <w:between w:val="nil"/>
              </w:pBdr>
              <w:spacing w:line="276" w:lineRule="auto"/>
              <w:rPr>
                <w:sz w:val="18"/>
                <w:szCs w:val="18"/>
              </w:rPr>
            </w:pPr>
          </w:p>
        </w:tc>
        <w:tc>
          <w:tcPr>
            <w:tcW w:w="3773" w:type="dxa"/>
            <w:vAlign w:val="center"/>
          </w:tcPr>
          <w:p w:rsidR="00BD0971" w:rsidRPr="001C6E19" w:rsidRDefault="00BD0971" w:rsidP="007242B9">
            <w:pPr>
              <w:jc w:val="both"/>
              <w:rPr>
                <w:sz w:val="18"/>
                <w:szCs w:val="18"/>
              </w:rPr>
            </w:pPr>
            <w:r w:rsidRPr="001C6E19">
              <w:rPr>
                <w:sz w:val="18"/>
                <w:szCs w:val="18"/>
              </w:rPr>
              <w:t>2. Нийт иргэн, аж ахуй нэгж, байгууллага архи, согтууруулах ундааны хэрэглээ, түүнээс үүдэлтэй эрүүл мэнд, нийгэм, эдийн засгийн сөрөг үр дагаврыг бууруулахад санаачилгатай оролцох, баяр ёслол, тэмдэглэлт өдөр, ажлын байранд өндөр хатуулагтай этилийн спирт агуулсан архи, согтууруулах ундааг хэрэглэхгүй байхыг уриалсугай.</w:t>
            </w:r>
          </w:p>
        </w:tc>
        <w:tc>
          <w:tcPr>
            <w:tcW w:w="2770" w:type="dxa"/>
            <w:vAlign w:val="center"/>
          </w:tcPr>
          <w:p w:rsidR="00BD0971" w:rsidRPr="001C6E19" w:rsidRDefault="00BD0971" w:rsidP="007242B9">
            <w:pPr>
              <w:jc w:val="both"/>
              <w:rPr>
                <w:sz w:val="18"/>
                <w:szCs w:val="18"/>
              </w:rPr>
            </w:pPr>
            <w:r w:rsidRPr="001C6E19">
              <w:rPr>
                <w:sz w:val="18"/>
                <w:szCs w:val="18"/>
              </w:rPr>
              <w:t>Сургалт сурталчилгааны ажлыг зохион байгуулах.</w:t>
            </w:r>
          </w:p>
          <w:p w:rsidR="00BD0971" w:rsidRPr="001C6E19" w:rsidRDefault="00BD0971" w:rsidP="007242B9">
            <w:pPr>
              <w:jc w:val="both"/>
              <w:rPr>
                <w:sz w:val="18"/>
                <w:szCs w:val="18"/>
              </w:rPr>
            </w:pPr>
          </w:p>
          <w:p w:rsidR="00BD0971" w:rsidRPr="001C6E19" w:rsidRDefault="00BD0971" w:rsidP="007242B9">
            <w:pPr>
              <w:jc w:val="both"/>
              <w:rPr>
                <w:sz w:val="18"/>
                <w:szCs w:val="18"/>
              </w:rPr>
            </w:pPr>
          </w:p>
          <w:p w:rsidR="00BD0971" w:rsidRPr="001C6E19" w:rsidRDefault="00BD0971" w:rsidP="007242B9">
            <w:pPr>
              <w:jc w:val="both"/>
              <w:rPr>
                <w:sz w:val="18"/>
                <w:szCs w:val="18"/>
              </w:rPr>
            </w:pPr>
            <w:r w:rsidRPr="001C6E19">
              <w:rPr>
                <w:sz w:val="18"/>
                <w:szCs w:val="18"/>
              </w:rPr>
              <w:t>Ажлын байранд өндөр хатуулагтай этилийн спирт агуулсан архи, согтууруулах ундааг хэрэглэхгүй байх.</w:t>
            </w:r>
          </w:p>
        </w:tc>
        <w:tc>
          <w:tcPr>
            <w:tcW w:w="3522" w:type="dxa"/>
            <w:gridSpan w:val="2"/>
            <w:vAlign w:val="center"/>
          </w:tcPr>
          <w:p w:rsidR="00BD0971" w:rsidRDefault="00C80CF4" w:rsidP="007242B9">
            <w:pPr>
              <w:jc w:val="both"/>
              <w:rPr>
                <w:sz w:val="18"/>
                <w:szCs w:val="18"/>
                <w:lang w:val="mn-MN"/>
              </w:rPr>
            </w:pPr>
            <w:r>
              <w:rPr>
                <w:sz w:val="18"/>
                <w:szCs w:val="18"/>
                <w:lang w:val="mn-MN"/>
              </w:rPr>
              <w:t>А</w:t>
            </w:r>
            <w:r>
              <w:rPr>
                <w:sz w:val="18"/>
                <w:szCs w:val="18"/>
                <w:lang w:val="mn-MN"/>
              </w:rPr>
              <w:t>рхи согтууруулах ундааг хэрэглэхгүй байх талаар албан хаагчдад тогтмол мэдээлэл өгч ажилласан.</w:t>
            </w:r>
          </w:p>
          <w:p w:rsidR="00C80CF4" w:rsidRDefault="00C80CF4" w:rsidP="007242B9">
            <w:pPr>
              <w:jc w:val="both"/>
              <w:rPr>
                <w:sz w:val="18"/>
                <w:szCs w:val="18"/>
                <w:lang w:val="mn-MN"/>
              </w:rPr>
            </w:pPr>
            <w:r>
              <w:rPr>
                <w:sz w:val="18"/>
                <w:szCs w:val="18"/>
                <w:lang w:val="mn-MN"/>
              </w:rPr>
              <w:t>Мөн ажлын байранд архи, согтууруулах ундааг хэрэглэхийг хориглодог бөгөөд, албан хаагчид албан байгууллага дээрээ архи согтууруулах ундаа хэрэглээгүй.</w:t>
            </w:r>
          </w:p>
        </w:tc>
        <w:tc>
          <w:tcPr>
            <w:tcW w:w="1228" w:type="dxa"/>
            <w:vAlign w:val="center"/>
          </w:tcPr>
          <w:p w:rsidR="00BD0971" w:rsidRDefault="00BD0971" w:rsidP="007242B9">
            <w:pPr>
              <w:jc w:val="center"/>
              <w:rPr>
                <w:sz w:val="18"/>
                <w:szCs w:val="18"/>
                <w:lang w:val="mn-MN"/>
              </w:rPr>
            </w:pPr>
          </w:p>
          <w:p w:rsidR="00C80CF4" w:rsidRDefault="00C80CF4" w:rsidP="007242B9">
            <w:pPr>
              <w:jc w:val="center"/>
              <w:rPr>
                <w:sz w:val="18"/>
                <w:szCs w:val="18"/>
                <w:lang w:val="mn-MN"/>
              </w:rPr>
            </w:pPr>
          </w:p>
          <w:p w:rsidR="00C80CF4" w:rsidRDefault="00C80CF4" w:rsidP="007242B9">
            <w:pPr>
              <w:jc w:val="center"/>
              <w:rPr>
                <w:sz w:val="18"/>
                <w:szCs w:val="18"/>
                <w:lang w:val="mn-MN"/>
              </w:rPr>
            </w:pPr>
          </w:p>
          <w:p w:rsidR="00C80CF4" w:rsidRDefault="00C80CF4" w:rsidP="007242B9">
            <w:pPr>
              <w:jc w:val="center"/>
              <w:rPr>
                <w:sz w:val="18"/>
                <w:szCs w:val="18"/>
                <w:lang w:val="mn-MN"/>
              </w:rPr>
            </w:pPr>
          </w:p>
          <w:p w:rsidR="00C80CF4" w:rsidRDefault="00C80CF4" w:rsidP="007242B9">
            <w:pPr>
              <w:jc w:val="center"/>
              <w:rPr>
                <w:sz w:val="18"/>
                <w:szCs w:val="18"/>
                <w:lang w:val="mn-MN"/>
              </w:rPr>
            </w:pPr>
            <w:r>
              <w:rPr>
                <w:sz w:val="18"/>
                <w:szCs w:val="18"/>
                <w:lang w:val="mn-MN"/>
              </w:rPr>
              <w:t>100</w:t>
            </w:r>
          </w:p>
        </w:tc>
        <w:tc>
          <w:tcPr>
            <w:tcW w:w="830" w:type="dxa"/>
            <w:vAlign w:val="center"/>
          </w:tcPr>
          <w:p w:rsidR="00BD0971" w:rsidRPr="00215D0B" w:rsidRDefault="00BD0971" w:rsidP="007242B9">
            <w:pPr>
              <w:jc w:val="center"/>
              <w:rPr>
                <w:sz w:val="18"/>
                <w:szCs w:val="18"/>
              </w:rPr>
            </w:pPr>
          </w:p>
        </w:tc>
      </w:tr>
      <w:tr w:rsidR="00B73484" w:rsidRPr="00215D0B" w:rsidTr="007242B9">
        <w:tc>
          <w:tcPr>
            <w:tcW w:w="851" w:type="dxa"/>
            <w:shd w:val="clear" w:color="auto" w:fill="auto"/>
            <w:vAlign w:val="center"/>
          </w:tcPr>
          <w:p w:rsidR="00B73484" w:rsidRDefault="00B73484" w:rsidP="007242B9">
            <w:pPr>
              <w:jc w:val="center"/>
              <w:rPr>
                <w:sz w:val="18"/>
                <w:szCs w:val="18"/>
                <w:lang w:val="mn-MN"/>
              </w:rPr>
            </w:pPr>
          </w:p>
        </w:tc>
        <w:tc>
          <w:tcPr>
            <w:tcW w:w="768" w:type="dxa"/>
            <w:shd w:val="clear" w:color="auto" w:fill="auto"/>
          </w:tcPr>
          <w:p w:rsidR="00B73484" w:rsidRPr="00071D8D" w:rsidRDefault="00B73484" w:rsidP="007242B9">
            <w:pPr>
              <w:jc w:val="center"/>
              <w:rPr>
                <w:sz w:val="18"/>
                <w:szCs w:val="18"/>
                <w:lang w:val="mn-MN"/>
              </w:rPr>
            </w:pPr>
          </w:p>
        </w:tc>
        <w:tc>
          <w:tcPr>
            <w:tcW w:w="1576" w:type="dxa"/>
            <w:vAlign w:val="center"/>
          </w:tcPr>
          <w:p w:rsidR="00B73484" w:rsidRPr="002954B3" w:rsidRDefault="00B73484" w:rsidP="007242B9">
            <w:pPr>
              <w:widowControl w:val="0"/>
              <w:pBdr>
                <w:top w:val="nil"/>
                <w:left w:val="nil"/>
                <w:bottom w:val="nil"/>
                <w:right w:val="nil"/>
                <w:between w:val="nil"/>
              </w:pBdr>
              <w:jc w:val="center"/>
              <w:rPr>
                <w:sz w:val="18"/>
                <w:szCs w:val="18"/>
              </w:rPr>
            </w:pPr>
            <w:r w:rsidRPr="002954B3">
              <w:rPr>
                <w:sz w:val="18"/>
                <w:szCs w:val="18"/>
              </w:rPr>
              <w:t>Засгийн газарт чиглэл өгөх тухай /Тэрбум мод/</w:t>
            </w:r>
          </w:p>
          <w:p w:rsidR="00B73484" w:rsidRPr="002954B3" w:rsidRDefault="00B73484" w:rsidP="007242B9">
            <w:pPr>
              <w:widowControl w:val="0"/>
              <w:pBdr>
                <w:top w:val="nil"/>
                <w:left w:val="nil"/>
                <w:bottom w:val="nil"/>
                <w:right w:val="nil"/>
                <w:between w:val="nil"/>
              </w:pBdr>
              <w:jc w:val="center"/>
              <w:rPr>
                <w:sz w:val="18"/>
                <w:szCs w:val="18"/>
              </w:rPr>
            </w:pPr>
            <w:r w:rsidRPr="002954B3">
              <w:rPr>
                <w:sz w:val="18"/>
                <w:szCs w:val="18"/>
              </w:rPr>
              <w:t>2021-10-04</w:t>
            </w:r>
          </w:p>
          <w:p w:rsidR="00B73484" w:rsidRPr="002954B3" w:rsidRDefault="00B73484" w:rsidP="007242B9">
            <w:pPr>
              <w:widowControl w:val="0"/>
              <w:pBdr>
                <w:top w:val="nil"/>
                <w:left w:val="nil"/>
                <w:bottom w:val="nil"/>
                <w:right w:val="nil"/>
                <w:between w:val="nil"/>
              </w:pBdr>
              <w:jc w:val="center"/>
              <w:rPr>
                <w:sz w:val="18"/>
                <w:szCs w:val="18"/>
              </w:rPr>
            </w:pPr>
            <w:r w:rsidRPr="002954B3">
              <w:rPr>
                <w:sz w:val="18"/>
                <w:szCs w:val="18"/>
              </w:rPr>
              <w:t>Дугаар 2021_58</w:t>
            </w:r>
          </w:p>
        </w:tc>
        <w:tc>
          <w:tcPr>
            <w:tcW w:w="3773" w:type="dxa"/>
          </w:tcPr>
          <w:p w:rsidR="00B73484" w:rsidRPr="002954B3" w:rsidRDefault="00B73484" w:rsidP="007242B9">
            <w:pPr>
              <w:jc w:val="both"/>
              <w:rPr>
                <w:sz w:val="18"/>
                <w:szCs w:val="18"/>
              </w:rPr>
            </w:pPr>
            <w:r w:rsidRPr="002954B3">
              <w:rPr>
                <w:sz w:val="18"/>
                <w:szCs w:val="18"/>
              </w:rPr>
              <w:t>1.2. Жил бүр Монгол Улсын дотоодын нийт бүтээгдэхүүний нэг хувиас доошгүй хөрөнгийг уур амьсгалын өөрчлөлт, цөлжилтийн эсрэг үйл ажиллагаанд зарцуулах, улс, орон нутгийн төсвийн хөрөнгө оруулалтын тодорхой хувийг байгальд ээлтэй, стандарт бүхий ногоон байгууламжийг нэмэгдүүлэхэд зориулах эрх зүйн орчинг бүрдүүлж, холбогдох шийдвэр гаргах  Тайлбар: Тайланд хийсэн ХШҮ-ний дагуу энэхүү заалтыг ирүүлэхдээ дараах зүйлийг анхаарна уу:  Монгол Улсын дотоодын нийт бүтээгдэхүүний нэг хувиас доошгүй хөрөнгийг уур амьсгалын өөрчлөлт, цөлжилтийн эсрэг үйл ажиллагаанд зарцуулах чиглэлээр төлөвлөн хэрэгжүүлж буй үйл ажиллагааг тусгах</w:t>
            </w:r>
          </w:p>
        </w:tc>
        <w:tc>
          <w:tcPr>
            <w:tcW w:w="2770" w:type="dxa"/>
            <w:vAlign w:val="center"/>
          </w:tcPr>
          <w:p w:rsidR="00B73484" w:rsidRPr="002954B3" w:rsidRDefault="00B73484" w:rsidP="007242B9">
            <w:pPr>
              <w:jc w:val="center"/>
              <w:rPr>
                <w:sz w:val="18"/>
                <w:szCs w:val="18"/>
                <w:lang w:val="mn-MN"/>
              </w:rPr>
            </w:pPr>
            <w:r w:rsidRPr="002954B3">
              <w:rPr>
                <w:sz w:val="18"/>
                <w:szCs w:val="18"/>
                <w:lang w:val="mn-MN"/>
              </w:rPr>
              <w:t>Уур амьсгалын өөрчлөлт, цөлжилтийн эсрэг мод тарих</w:t>
            </w:r>
          </w:p>
        </w:tc>
        <w:tc>
          <w:tcPr>
            <w:tcW w:w="3522" w:type="dxa"/>
            <w:gridSpan w:val="2"/>
            <w:vAlign w:val="center"/>
          </w:tcPr>
          <w:p w:rsidR="00B73484" w:rsidRPr="002954B3" w:rsidRDefault="006702BE" w:rsidP="007242B9">
            <w:pPr>
              <w:jc w:val="both"/>
              <w:rPr>
                <w:sz w:val="18"/>
                <w:szCs w:val="18"/>
                <w:lang w:val="mn-MN"/>
              </w:rPr>
            </w:pPr>
            <w:r w:rsidRPr="002954B3">
              <w:rPr>
                <w:sz w:val="18"/>
                <w:szCs w:val="18"/>
                <w:lang w:val="mn-MN"/>
              </w:rPr>
              <w:t xml:space="preserve">Манай байгууллагын албан хаагчид нь 2023 оны 5 дугаар сарын 8-ны өдөр </w:t>
            </w:r>
            <w:r w:rsidR="00CC7FEE" w:rsidRPr="002954B3">
              <w:rPr>
                <w:sz w:val="18"/>
                <w:szCs w:val="18"/>
                <w:lang w:val="mn-MN"/>
              </w:rPr>
              <w:t xml:space="preserve">уур амьсгалын өөрчлөлт, цөлжилтийн эсрэг арга хэмжээ авах зорилгоор </w:t>
            </w:r>
            <w:r w:rsidRPr="002954B3">
              <w:rPr>
                <w:sz w:val="18"/>
                <w:szCs w:val="18"/>
                <w:lang w:val="mn-MN"/>
              </w:rPr>
              <w:t xml:space="preserve">хуваарьт талбайд 20 ширхэг хайлаас модыг хувийн зардлаар </w:t>
            </w:r>
            <w:r w:rsidR="00CC7FEE" w:rsidRPr="002954B3">
              <w:rPr>
                <w:sz w:val="18"/>
                <w:szCs w:val="18"/>
                <w:lang w:val="mn-MN"/>
              </w:rPr>
              <w:t>тарьсан.</w:t>
            </w:r>
            <w:r w:rsidRPr="002954B3">
              <w:rPr>
                <w:sz w:val="18"/>
                <w:szCs w:val="18"/>
                <w:lang w:val="mn-MN"/>
              </w:rPr>
              <w:t xml:space="preserve"> </w:t>
            </w:r>
          </w:p>
          <w:p w:rsidR="00BB149D" w:rsidRPr="002954B3" w:rsidRDefault="00BB149D" w:rsidP="007242B9">
            <w:pPr>
              <w:jc w:val="both"/>
              <w:rPr>
                <w:sz w:val="18"/>
                <w:szCs w:val="18"/>
                <w:lang w:val="mn-MN"/>
              </w:rPr>
            </w:pPr>
            <w:r w:rsidRPr="002954B3">
              <w:rPr>
                <w:sz w:val="18"/>
                <w:szCs w:val="18"/>
                <w:lang w:val="mn-MN"/>
              </w:rPr>
              <w:t xml:space="preserve">5 дугаар сарын 17-ны өдөр дахин 20 мод тарих төлөвлөгөөтэй байна. </w:t>
            </w:r>
          </w:p>
        </w:tc>
        <w:tc>
          <w:tcPr>
            <w:tcW w:w="1228" w:type="dxa"/>
            <w:vAlign w:val="center"/>
          </w:tcPr>
          <w:p w:rsidR="00B73484" w:rsidRPr="002954B3" w:rsidRDefault="006702BE" w:rsidP="007242B9">
            <w:pPr>
              <w:jc w:val="center"/>
              <w:rPr>
                <w:sz w:val="18"/>
                <w:szCs w:val="18"/>
                <w:lang w:val="mn-MN"/>
              </w:rPr>
            </w:pPr>
            <w:r w:rsidRPr="002954B3">
              <w:rPr>
                <w:sz w:val="18"/>
                <w:szCs w:val="18"/>
                <w:lang w:val="mn-MN"/>
              </w:rPr>
              <w:t>100</w:t>
            </w:r>
          </w:p>
        </w:tc>
        <w:tc>
          <w:tcPr>
            <w:tcW w:w="830" w:type="dxa"/>
            <w:vAlign w:val="center"/>
          </w:tcPr>
          <w:p w:rsidR="00B73484" w:rsidRPr="002954B3" w:rsidRDefault="00B73484" w:rsidP="007242B9">
            <w:pPr>
              <w:jc w:val="center"/>
              <w:rPr>
                <w:sz w:val="18"/>
                <w:szCs w:val="18"/>
              </w:rPr>
            </w:pPr>
          </w:p>
        </w:tc>
      </w:tr>
      <w:tr w:rsidR="00B73484" w:rsidRPr="00215D0B" w:rsidTr="007242B9">
        <w:tc>
          <w:tcPr>
            <w:tcW w:w="851" w:type="dxa"/>
            <w:shd w:val="clear" w:color="auto" w:fill="auto"/>
            <w:vAlign w:val="center"/>
          </w:tcPr>
          <w:p w:rsidR="00B73484" w:rsidRDefault="00B73484" w:rsidP="007242B9">
            <w:pPr>
              <w:jc w:val="center"/>
              <w:rPr>
                <w:sz w:val="18"/>
                <w:szCs w:val="18"/>
                <w:lang w:val="mn-MN"/>
              </w:rPr>
            </w:pPr>
          </w:p>
        </w:tc>
        <w:tc>
          <w:tcPr>
            <w:tcW w:w="768" w:type="dxa"/>
            <w:shd w:val="clear" w:color="auto" w:fill="auto"/>
          </w:tcPr>
          <w:p w:rsidR="00B73484" w:rsidRPr="00071D8D" w:rsidRDefault="00B73484" w:rsidP="007242B9">
            <w:pPr>
              <w:jc w:val="center"/>
              <w:rPr>
                <w:sz w:val="18"/>
                <w:szCs w:val="18"/>
                <w:lang w:val="mn-MN"/>
              </w:rPr>
            </w:pPr>
          </w:p>
        </w:tc>
        <w:tc>
          <w:tcPr>
            <w:tcW w:w="1576" w:type="dxa"/>
            <w:vAlign w:val="center"/>
          </w:tcPr>
          <w:p w:rsidR="00B73484" w:rsidRPr="002954B3" w:rsidRDefault="00B73484" w:rsidP="007242B9">
            <w:pPr>
              <w:jc w:val="center"/>
              <w:rPr>
                <w:sz w:val="18"/>
                <w:szCs w:val="18"/>
                <w:lang w:val="mn-MN"/>
              </w:rPr>
            </w:pPr>
          </w:p>
        </w:tc>
        <w:tc>
          <w:tcPr>
            <w:tcW w:w="3773" w:type="dxa"/>
          </w:tcPr>
          <w:p w:rsidR="00997EC9" w:rsidRPr="002954B3" w:rsidRDefault="00997EC9" w:rsidP="007242B9">
            <w:pPr>
              <w:jc w:val="both"/>
              <w:rPr>
                <w:sz w:val="18"/>
                <w:szCs w:val="18"/>
                <w:lang w:val="mn-MN"/>
              </w:rPr>
            </w:pPr>
            <w:r w:rsidRPr="002954B3">
              <w:rPr>
                <w:sz w:val="18"/>
                <w:szCs w:val="18"/>
                <w:lang w:val="mn-MN"/>
              </w:rPr>
              <w:t>Эзэн Богд Чингис хааны эш хөргийг хүндэтгэн залах тухай</w:t>
            </w:r>
          </w:p>
          <w:p w:rsidR="00997EC9" w:rsidRPr="002954B3" w:rsidRDefault="00997EC9" w:rsidP="007242B9">
            <w:pPr>
              <w:jc w:val="both"/>
              <w:rPr>
                <w:sz w:val="18"/>
                <w:szCs w:val="18"/>
                <w:lang w:val="mn-MN"/>
              </w:rPr>
            </w:pPr>
            <w:r w:rsidRPr="002954B3">
              <w:rPr>
                <w:sz w:val="18"/>
                <w:szCs w:val="18"/>
                <w:lang w:val="mn-MN"/>
              </w:rPr>
              <w:t>2022-07-11</w:t>
            </w:r>
          </w:p>
          <w:p w:rsidR="00997EC9" w:rsidRPr="002954B3" w:rsidRDefault="00997EC9" w:rsidP="007242B9">
            <w:pPr>
              <w:jc w:val="both"/>
              <w:rPr>
                <w:sz w:val="18"/>
                <w:szCs w:val="18"/>
                <w:lang w:val="mn-MN"/>
              </w:rPr>
            </w:pPr>
            <w:r w:rsidRPr="002954B3">
              <w:rPr>
                <w:sz w:val="18"/>
                <w:szCs w:val="18"/>
                <w:lang w:val="mn-MN"/>
              </w:rPr>
              <w:t>Дугаар 2022_159</w:t>
            </w:r>
          </w:p>
          <w:p w:rsidR="00B73484" w:rsidRPr="002954B3" w:rsidRDefault="00997EC9" w:rsidP="007242B9">
            <w:pPr>
              <w:jc w:val="both"/>
              <w:rPr>
                <w:sz w:val="18"/>
                <w:szCs w:val="18"/>
                <w:lang w:val="mn-MN"/>
              </w:rPr>
            </w:pPr>
            <w:r w:rsidRPr="002954B3">
              <w:rPr>
                <w:sz w:val="18"/>
                <w:szCs w:val="18"/>
                <w:lang w:val="mn-MN"/>
              </w:rPr>
              <w:t>2. Төрийн бүх байгууллага, Монгол Улсаас хилийн чанадад суугаа дипломат төлөөлөгчийн газар, бүх шатны сургалтын байгууллагууд Эзэн Богд Чингис хааны эш хөргийг дээдлэн залсугай.</w:t>
            </w:r>
          </w:p>
        </w:tc>
        <w:tc>
          <w:tcPr>
            <w:tcW w:w="2770" w:type="dxa"/>
            <w:vAlign w:val="center"/>
          </w:tcPr>
          <w:p w:rsidR="00B73484" w:rsidRPr="002954B3" w:rsidRDefault="00535528" w:rsidP="007242B9">
            <w:pPr>
              <w:jc w:val="center"/>
              <w:rPr>
                <w:sz w:val="18"/>
                <w:szCs w:val="18"/>
                <w:lang w:val="mn-MN"/>
              </w:rPr>
            </w:pPr>
            <w:r w:rsidRPr="002954B3">
              <w:rPr>
                <w:sz w:val="18"/>
                <w:szCs w:val="18"/>
                <w:lang w:val="mn-MN"/>
              </w:rPr>
              <w:t>Эзэн Богд Чингис хааны эш хөргийг хүндэтгэн залах</w:t>
            </w:r>
          </w:p>
        </w:tc>
        <w:tc>
          <w:tcPr>
            <w:tcW w:w="3522" w:type="dxa"/>
            <w:gridSpan w:val="2"/>
            <w:vAlign w:val="center"/>
          </w:tcPr>
          <w:p w:rsidR="00B73484" w:rsidRPr="002954B3" w:rsidRDefault="00535528" w:rsidP="007242B9">
            <w:pPr>
              <w:jc w:val="both"/>
              <w:rPr>
                <w:sz w:val="18"/>
                <w:szCs w:val="18"/>
                <w:lang w:val="mn-MN"/>
              </w:rPr>
            </w:pPr>
            <w:r w:rsidRPr="002954B3">
              <w:rPr>
                <w:sz w:val="18"/>
                <w:szCs w:val="18"/>
                <w:lang w:val="mn-MN"/>
              </w:rPr>
              <w:t xml:space="preserve">Эзэн Богд Чингис хааны эш хөргийг хүндэтгэн залсан. </w:t>
            </w:r>
          </w:p>
        </w:tc>
        <w:tc>
          <w:tcPr>
            <w:tcW w:w="1228" w:type="dxa"/>
            <w:vAlign w:val="center"/>
          </w:tcPr>
          <w:p w:rsidR="00B73484" w:rsidRPr="002954B3" w:rsidRDefault="00535528" w:rsidP="007242B9">
            <w:pPr>
              <w:jc w:val="center"/>
              <w:rPr>
                <w:sz w:val="18"/>
                <w:szCs w:val="18"/>
                <w:lang w:val="mn-MN"/>
              </w:rPr>
            </w:pPr>
            <w:r w:rsidRPr="002954B3">
              <w:rPr>
                <w:sz w:val="18"/>
                <w:szCs w:val="18"/>
                <w:lang w:val="mn-MN"/>
              </w:rPr>
              <w:t>100</w:t>
            </w:r>
          </w:p>
        </w:tc>
        <w:tc>
          <w:tcPr>
            <w:tcW w:w="830" w:type="dxa"/>
            <w:vAlign w:val="center"/>
          </w:tcPr>
          <w:p w:rsidR="00B73484" w:rsidRPr="002954B3" w:rsidRDefault="00B73484" w:rsidP="007242B9">
            <w:pPr>
              <w:jc w:val="center"/>
              <w:rPr>
                <w:sz w:val="18"/>
                <w:szCs w:val="18"/>
              </w:rPr>
            </w:pPr>
          </w:p>
        </w:tc>
      </w:tr>
      <w:tr w:rsidR="005F4FED" w:rsidRPr="00215D0B" w:rsidTr="007242B9">
        <w:tc>
          <w:tcPr>
            <w:tcW w:w="851" w:type="dxa"/>
            <w:shd w:val="clear" w:color="auto" w:fill="auto"/>
            <w:vAlign w:val="center"/>
          </w:tcPr>
          <w:p w:rsidR="005F4FED" w:rsidRDefault="005F4FED" w:rsidP="007242B9">
            <w:pPr>
              <w:jc w:val="center"/>
              <w:rPr>
                <w:sz w:val="18"/>
                <w:szCs w:val="18"/>
                <w:lang w:val="mn-MN"/>
              </w:rPr>
            </w:pPr>
          </w:p>
        </w:tc>
        <w:tc>
          <w:tcPr>
            <w:tcW w:w="768" w:type="dxa"/>
            <w:shd w:val="clear" w:color="auto" w:fill="auto"/>
          </w:tcPr>
          <w:p w:rsidR="005F4FED" w:rsidRPr="00071D8D" w:rsidRDefault="005F4FED" w:rsidP="007242B9">
            <w:pPr>
              <w:jc w:val="center"/>
              <w:rPr>
                <w:sz w:val="18"/>
                <w:szCs w:val="18"/>
                <w:lang w:val="mn-MN"/>
              </w:rPr>
            </w:pPr>
          </w:p>
        </w:tc>
        <w:tc>
          <w:tcPr>
            <w:tcW w:w="1576" w:type="dxa"/>
            <w:vAlign w:val="center"/>
          </w:tcPr>
          <w:p w:rsidR="005F4FED" w:rsidRPr="002954B3" w:rsidRDefault="005F4FED" w:rsidP="007242B9">
            <w:pPr>
              <w:jc w:val="center"/>
              <w:rPr>
                <w:sz w:val="18"/>
                <w:szCs w:val="18"/>
                <w:lang w:val="mn-MN"/>
              </w:rPr>
            </w:pPr>
          </w:p>
        </w:tc>
        <w:tc>
          <w:tcPr>
            <w:tcW w:w="3773" w:type="dxa"/>
          </w:tcPr>
          <w:p w:rsidR="005F4FED" w:rsidRPr="002954B3" w:rsidRDefault="005F4FED" w:rsidP="007242B9">
            <w:pPr>
              <w:jc w:val="both"/>
              <w:rPr>
                <w:sz w:val="18"/>
                <w:szCs w:val="18"/>
              </w:rPr>
            </w:pPr>
            <w:r w:rsidRPr="002954B3">
              <w:rPr>
                <w:sz w:val="18"/>
                <w:szCs w:val="18"/>
              </w:rPr>
              <w:t>3. Монгол хүн, айл өрх бүр Эзэн Богд Чингис хааны эш хөргийг эрхэмлэн залж, дээдлэн шүтэж байхыг уриалсугай.</w:t>
            </w:r>
          </w:p>
        </w:tc>
        <w:tc>
          <w:tcPr>
            <w:tcW w:w="2770" w:type="dxa"/>
            <w:vAlign w:val="center"/>
          </w:tcPr>
          <w:p w:rsidR="005F4FED" w:rsidRPr="002954B3" w:rsidRDefault="005F4FED" w:rsidP="007242B9">
            <w:pPr>
              <w:jc w:val="center"/>
              <w:rPr>
                <w:sz w:val="18"/>
                <w:szCs w:val="18"/>
                <w:lang w:val="mn-MN"/>
              </w:rPr>
            </w:pPr>
            <w:r w:rsidRPr="002954B3">
              <w:rPr>
                <w:sz w:val="18"/>
                <w:szCs w:val="18"/>
                <w:lang w:val="mn-MN"/>
              </w:rPr>
              <w:t>Албан хаагчдаа уриалах</w:t>
            </w:r>
          </w:p>
        </w:tc>
        <w:tc>
          <w:tcPr>
            <w:tcW w:w="3522" w:type="dxa"/>
            <w:gridSpan w:val="2"/>
            <w:vAlign w:val="center"/>
          </w:tcPr>
          <w:p w:rsidR="005F4FED" w:rsidRPr="002954B3" w:rsidRDefault="005F4FED" w:rsidP="007242B9">
            <w:pPr>
              <w:jc w:val="both"/>
              <w:rPr>
                <w:sz w:val="18"/>
                <w:szCs w:val="18"/>
                <w:lang w:val="mn-MN"/>
              </w:rPr>
            </w:pPr>
            <w:r w:rsidRPr="002954B3">
              <w:rPr>
                <w:sz w:val="18"/>
                <w:szCs w:val="18"/>
                <w:lang w:val="mn-MN"/>
              </w:rPr>
              <w:t>Албан хаагчдад Эзэн Богд Чингис хааны эш хөргийг эрхэмлэн залж, дээдлэн шүтэж байхыг уриалсан.</w:t>
            </w:r>
          </w:p>
        </w:tc>
        <w:tc>
          <w:tcPr>
            <w:tcW w:w="1228" w:type="dxa"/>
            <w:vAlign w:val="center"/>
          </w:tcPr>
          <w:p w:rsidR="005F4FED" w:rsidRPr="002954B3" w:rsidRDefault="005F4FED" w:rsidP="007242B9">
            <w:pPr>
              <w:jc w:val="center"/>
              <w:rPr>
                <w:sz w:val="18"/>
                <w:szCs w:val="18"/>
                <w:lang w:val="mn-MN"/>
              </w:rPr>
            </w:pPr>
            <w:r w:rsidRPr="002954B3">
              <w:rPr>
                <w:sz w:val="18"/>
                <w:szCs w:val="18"/>
                <w:lang w:val="mn-MN"/>
              </w:rPr>
              <w:t>100</w:t>
            </w:r>
          </w:p>
        </w:tc>
        <w:tc>
          <w:tcPr>
            <w:tcW w:w="830" w:type="dxa"/>
            <w:vAlign w:val="center"/>
          </w:tcPr>
          <w:p w:rsidR="005F4FED" w:rsidRPr="002954B3" w:rsidRDefault="005F4FED" w:rsidP="007242B9">
            <w:pPr>
              <w:jc w:val="center"/>
              <w:rPr>
                <w:sz w:val="18"/>
                <w:szCs w:val="18"/>
              </w:rPr>
            </w:pPr>
          </w:p>
        </w:tc>
      </w:tr>
      <w:tr w:rsidR="005F4FED" w:rsidRPr="00215D0B" w:rsidTr="007242B9">
        <w:tc>
          <w:tcPr>
            <w:tcW w:w="851" w:type="dxa"/>
            <w:shd w:val="clear" w:color="auto" w:fill="auto"/>
            <w:vAlign w:val="center"/>
          </w:tcPr>
          <w:p w:rsidR="005F4FED" w:rsidRDefault="005F4FED" w:rsidP="007242B9">
            <w:pPr>
              <w:jc w:val="center"/>
              <w:rPr>
                <w:sz w:val="18"/>
                <w:szCs w:val="18"/>
                <w:lang w:val="mn-MN"/>
              </w:rPr>
            </w:pPr>
          </w:p>
        </w:tc>
        <w:tc>
          <w:tcPr>
            <w:tcW w:w="768" w:type="dxa"/>
            <w:shd w:val="clear" w:color="auto" w:fill="auto"/>
          </w:tcPr>
          <w:p w:rsidR="005F4FED" w:rsidRPr="00071D8D" w:rsidRDefault="005F4FED" w:rsidP="007242B9">
            <w:pPr>
              <w:jc w:val="center"/>
              <w:rPr>
                <w:sz w:val="18"/>
                <w:szCs w:val="18"/>
                <w:lang w:val="mn-MN"/>
              </w:rPr>
            </w:pPr>
          </w:p>
        </w:tc>
        <w:tc>
          <w:tcPr>
            <w:tcW w:w="1576" w:type="dxa"/>
            <w:vAlign w:val="center"/>
          </w:tcPr>
          <w:p w:rsidR="005F4FED" w:rsidRPr="002954B3" w:rsidRDefault="005F4FED" w:rsidP="007242B9">
            <w:pPr>
              <w:jc w:val="center"/>
              <w:rPr>
                <w:sz w:val="18"/>
                <w:szCs w:val="18"/>
                <w:lang w:val="mn-MN"/>
              </w:rPr>
            </w:pPr>
          </w:p>
        </w:tc>
        <w:tc>
          <w:tcPr>
            <w:tcW w:w="3773" w:type="dxa"/>
          </w:tcPr>
          <w:p w:rsidR="005F4FED" w:rsidRPr="002954B3" w:rsidRDefault="005F4FED" w:rsidP="007242B9">
            <w:pPr>
              <w:jc w:val="both"/>
              <w:rPr>
                <w:sz w:val="18"/>
                <w:szCs w:val="18"/>
              </w:rPr>
            </w:pPr>
            <w:r w:rsidRPr="002954B3">
              <w:rPr>
                <w:sz w:val="18"/>
                <w:szCs w:val="18"/>
              </w:rPr>
              <w:t>4. Монгол хүн бүр Их Монгол Улсын гал голомтыг сахиж буйгаа гүнээ ухамсарлан, Эзэн Богд Чингис хааны суу алдар, үйл хэрэг, билиг сургаалыг эрхэмлэн дээдэлж, даган мөрдөж, төрт ёсны үнэт зүйл, өв соёлыг үр хойчдоо өвлүүлэн үлдээж, эв эеэ сахин бататгаж, улс орноо мандуулахад хувь нэмрээ оруулахыг уриалсугай.</w:t>
            </w:r>
          </w:p>
        </w:tc>
        <w:tc>
          <w:tcPr>
            <w:tcW w:w="2770" w:type="dxa"/>
            <w:vAlign w:val="center"/>
          </w:tcPr>
          <w:p w:rsidR="005F4FED" w:rsidRPr="002954B3" w:rsidRDefault="00CB3E93" w:rsidP="007242B9">
            <w:pPr>
              <w:jc w:val="center"/>
              <w:rPr>
                <w:sz w:val="18"/>
                <w:szCs w:val="18"/>
                <w:lang w:val="mn-MN"/>
              </w:rPr>
            </w:pPr>
            <w:r w:rsidRPr="002954B3">
              <w:rPr>
                <w:sz w:val="18"/>
                <w:szCs w:val="18"/>
                <w:lang w:val="mn-MN"/>
              </w:rPr>
              <w:t>Албан хаагчдаа уриалах</w:t>
            </w:r>
          </w:p>
        </w:tc>
        <w:tc>
          <w:tcPr>
            <w:tcW w:w="3522" w:type="dxa"/>
            <w:gridSpan w:val="2"/>
            <w:vAlign w:val="center"/>
          </w:tcPr>
          <w:p w:rsidR="005F4FED" w:rsidRPr="002954B3" w:rsidRDefault="00CB3E93" w:rsidP="007242B9">
            <w:pPr>
              <w:jc w:val="both"/>
              <w:rPr>
                <w:sz w:val="18"/>
                <w:szCs w:val="18"/>
                <w:lang w:val="mn-MN"/>
              </w:rPr>
            </w:pPr>
            <w:r w:rsidRPr="002954B3">
              <w:rPr>
                <w:sz w:val="18"/>
                <w:szCs w:val="18"/>
                <w:lang w:val="mn-MN"/>
              </w:rPr>
              <w:t>Албан хаагчдад Эзэн Богд Чингис хааны</w:t>
            </w:r>
            <w:r w:rsidRPr="002954B3">
              <w:rPr>
                <w:sz w:val="18"/>
                <w:szCs w:val="18"/>
                <w:lang w:val="mn-MN"/>
              </w:rPr>
              <w:t xml:space="preserve"> </w:t>
            </w:r>
            <w:r w:rsidRPr="002954B3">
              <w:rPr>
                <w:sz w:val="18"/>
                <w:szCs w:val="18"/>
              </w:rPr>
              <w:t>суу алдар, үйл хэрэг, билиг сургаалыг эрхэмлэн дээдэлж, даган мөрдөж, төрт ёсны үнэт зүйл, өв соёлыг үр хойчдоо өвлүүлэн үлдээж, эв эеэ сахин бататгаж, улс орноо мандуулахад х</w:t>
            </w:r>
            <w:r w:rsidRPr="002954B3">
              <w:rPr>
                <w:sz w:val="18"/>
                <w:szCs w:val="18"/>
              </w:rPr>
              <w:t xml:space="preserve">увь нэмрээ оруулахыг уриалсан. </w:t>
            </w:r>
          </w:p>
        </w:tc>
        <w:tc>
          <w:tcPr>
            <w:tcW w:w="1228" w:type="dxa"/>
            <w:vAlign w:val="center"/>
          </w:tcPr>
          <w:p w:rsidR="005F4FED" w:rsidRPr="002954B3" w:rsidRDefault="00CB3E93" w:rsidP="007242B9">
            <w:pPr>
              <w:jc w:val="center"/>
              <w:rPr>
                <w:sz w:val="18"/>
                <w:szCs w:val="18"/>
                <w:lang w:val="mn-MN"/>
              </w:rPr>
            </w:pPr>
            <w:r w:rsidRPr="002954B3">
              <w:rPr>
                <w:sz w:val="18"/>
                <w:szCs w:val="18"/>
                <w:lang w:val="mn-MN"/>
              </w:rPr>
              <w:t>100</w:t>
            </w:r>
          </w:p>
        </w:tc>
        <w:tc>
          <w:tcPr>
            <w:tcW w:w="830" w:type="dxa"/>
            <w:vAlign w:val="center"/>
          </w:tcPr>
          <w:p w:rsidR="005F4FED" w:rsidRPr="002954B3" w:rsidRDefault="005F4FED" w:rsidP="007242B9">
            <w:pPr>
              <w:jc w:val="center"/>
              <w:rPr>
                <w:sz w:val="18"/>
                <w:szCs w:val="18"/>
              </w:rPr>
            </w:pPr>
          </w:p>
        </w:tc>
      </w:tr>
      <w:tr w:rsidR="005F4FED" w:rsidRPr="00215D0B" w:rsidTr="007242B9">
        <w:tc>
          <w:tcPr>
            <w:tcW w:w="15318" w:type="dxa"/>
            <w:gridSpan w:val="9"/>
            <w:shd w:val="clear" w:color="auto" w:fill="auto"/>
            <w:vAlign w:val="center"/>
          </w:tcPr>
          <w:p w:rsidR="005F4FED" w:rsidRPr="002954B3" w:rsidRDefault="005F4FED" w:rsidP="007242B9">
            <w:pPr>
              <w:rPr>
                <w:sz w:val="18"/>
                <w:szCs w:val="18"/>
              </w:rPr>
            </w:pPr>
            <w:r w:rsidRPr="002954B3">
              <w:rPr>
                <w:sz w:val="18"/>
                <w:szCs w:val="18"/>
              </w:rPr>
              <w:t>ЗГ-ын тогтоол</w:t>
            </w:r>
          </w:p>
        </w:tc>
      </w:tr>
      <w:tr w:rsidR="00227F1D" w:rsidRPr="00215D0B" w:rsidTr="007242B9">
        <w:tc>
          <w:tcPr>
            <w:tcW w:w="851" w:type="dxa"/>
            <w:vAlign w:val="center"/>
          </w:tcPr>
          <w:p w:rsidR="00227F1D" w:rsidRPr="00962CB1" w:rsidRDefault="00227F1D" w:rsidP="007242B9">
            <w:pPr>
              <w:jc w:val="center"/>
              <w:rPr>
                <w:lang w:val="mn-MN"/>
              </w:rPr>
            </w:pPr>
            <w:r>
              <w:rPr>
                <w:lang w:val="mn-MN"/>
              </w:rPr>
              <w:t>6</w:t>
            </w:r>
          </w:p>
        </w:tc>
        <w:tc>
          <w:tcPr>
            <w:tcW w:w="768" w:type="dxa"/>
            <w:shd w:val="clear" w:color="auto" w:fill="auto"/>
            <w:vAlign w:val="center"/>
          </w:tcPr>
          <w:p w:rsidR="00227F1D" w:rsidRPr="002302E9" w:rsidRDefault="00227F1D" w:rsidP="007242B9">
            <w:pPr>
              <w:jc w:val="center"/>
              <w:rPr>
                <w:lang w:val="mn-MN"/>
              </w:rPr>
            </w:pPr>
            <w:r>
              <w:rPr>
                <w:lang w:val="mn-MN"/>
              </w:rPr>
              <w:t>36</w:t>
            </w:r>
          </w:p>
        </w:tc>
        <w:tc>
          <w:tcPr>
            <w:tcW w:w="1576" w:type="dxa"/>
            <w:vAlign w:val="center"/>
          </w:tcPr>
          <w:p w:rsidR="00227F1D" w:rsidRPr="002954B3" w:rsidRDefault="00227F1D" w:rsidP="007242B9">
            <w:pPr>
              <w:jc w:val="center"/>
              <w:rPr>
                <w:sz w:val="18"/>
                <w:szCs w:val="18"/>
              </w:rPr>
            </w:pPr>
            <w:r w:rsidRPr="002954B3">
              <w:rPr>
                <w:sz w:val="18"/>
                <w:szCs w:val="18"/>
              </w:rPr>
              <w:t xml:space="preserve">ЖУРАМ ШИНЭЧЛЭН БАТЛАХ ТУХАЙ </w:t>
            </w:r>
            <w:r w:rsidRPr="002954B3">
              <w:rPr>
                <w:sz w:val="18"/>
                <w:szCs w:val="18"/>
              </w:rPr>
              <w:lastRenderedPageBreak/>
              <w:t>/ Угийн бичиг хөтлөх журам/</w:t>
            </w:r>
            <w:r w:rsidRPr="002954B3">
              <w:rPr>
                <w:sz w:val="18"/>
                <w:szCs w:val="18"/>
              </w:rPr>
              <w:br/>
              <w:t>2007-10-03</w:t>
            </w:r>
            <w:r w:rsidRPr="002954B3">
              <w:rPr>
                <w:sz w:val="18"/>
                <w:szCs w:val="18"/>
              </w:rPr>
              <w:br/>
              <w:t>Дугаар 2007_257</w:t>
            </w:r>
          </w:p>
        </w:tc>
        <w:tc>
          <w:tcPr>
            <w:tcW w:w="3773" w:type="dxa"/>
            <w:vAlign w:val="center"/>
          </w:tcPr>
          <w:p w:rsidR="00227F1D" w:rsidRPr="002954B3" w:rsidRDefault="00227F1D" w:rsidP="007242B9">
            <w:pPr>
              <w:jc w:val="both"/>
              <w:rPr>
                <w:sz w:val="18"/>
                <w:szCs w:val="18"/>
              </w:rPr>
            </w:pPr>
            <w:r w:rsidRPr="002954B3">
              <w:rPr>
                <w:sz w:val="18"/>
                <w:szCs w:val="18"/>
              </w:rPr>
              <w:lastRenderedPageBreak/>
              <w:t xml:space="preserve">2.. Угийн бичиг хөтлөх үлгэрчилсэн загварыг 2008 онд багтаан боловсруулж хэрэгжүүлэхийг Боловсрол, соёл, </w:t>
            </w:r>
            <w:r w:rsidRPr="002954B3">
              <w:rPr>
                <w:sz w:val="18"/>
                <w:szCs w:val="18"/>
              </w:rPr>
              <w:lastRenderedPageBreak/>
              <w:t>шинжлэх ухааны сайд Ө.Энхтүвшинд даалгасугай.        Хавсралт: 1.4. Аймаг, нийслэл, сум, дүүрэг, баг, хорооны Засаг дарга  харьяа нутаг дэвсгэрийн нийт өрхийн хэмжээнд өрх бүрийг угийн бичиг хөтлүүлэх ажлыг хариуцан зохион байгуулах үүрэг хүлээнэ.</w:t>
            </w:r>
          </w:p>
        </w:tc>
        <w:tc>
          <w:tcPr>
            <w:tcW w:w="2770" w:type="dxa"/>
            <w:vAlign w:val="center"/>
          </w:tcPr>
          <w:p w:rsidR="00227F1D" w:rsidRPr="002954B3" w:rsidRDefault="00227F1D" w:rsidP="007242B9">
            <w:pPr>
              <w:jc w:val="both"/>
              <w:rPr>
                <w:sz w:val="18"/>
                <w:szCs w:val="18"/>
                <w:lang w:val="mn-MN"/>
              </w:rPr>
            </w:pPr>
            <w:r w:rsidRPr="002954B3">
              <w:rPr>
                <w:sz w:val="18"/>
                <w:szCs w:val="18"/>
                <w:lang w:val="mn-MN"/>
              </w:rPr>
              <w:lastRenderedPageBreak/>
              <w:t>Угийн бичиг хөтлөх сургалтад хамрагдах</w:t>
            </w:r>
          </w:p>
          <w:p w:rsidR="00227F1D" w:rsidRPr="002954B3" w:rsidRDefault="00227F1D" w:rsidP="007242B9">
            <w:pPr>
              <w:jc w:val="both"/>
              <w:rPr>
                <w:sz w:val="18"/>
                <w:szCs w:val="18"/>
                <w:lang w:val="mn-MN"/>
              </w:rPr>
            </w:pPr>
          </w:p>
          <w:p w:rsidR="00227F1D" w:rsidRPr="002954B3" w:rsidRDefault="00134BD4" w:rsidP="007242B9">
            <w:pPr>
              <w:jc w:val="both"/>
              <w:rPr>
                <w:sz w:val="18"/>
                <w:szCs w:val="18"/>
                <w:lang w:val="mn-MN"/>
              </w:rPr>
            </w:pPr>
            <w:r w:rsidRPr="002954B3">
              <w:rPr>
                <w:sz w:val="18"/>
                <w:szCs w:val="18"/>
                <w:lang w:val="mn-MN"/>
              </w:rPr>
              <w:lastRenderedPageBreak/>
              <w:t>Албан хаагчдын угийн бичгийг хөтлүүлэх</w:t>
            </w:r>
          </w:p>
        </w:tc>
        <w:tc>
          <w:tcPr>
            <w:tcW w:w="3522" w:type="dxa"/>
            <w:gridSpan w:val="2"/>
            <w:shd w:val="clear" w:color="auto" w:fill="auto"/>
            <w:vAlign w:val="center"/>
          </w:tcPr>
          <w:p w:rsidR="00227F1D" w:rsidRPr="002954B3" w:rsidRDefault="00134BD4" w:rsidP="007242B9">
            <w:pPr>
              <w:jc w:val="both"/>
              <w:rPr>
                <w:color w:val="333333"/>
                <w:sz w:val="18"/>
                <w:szCs w:val="18"/>
                <w:shd w:val="clear" w:color="auto" w:fill="FFFFFF"/>
                <w:lang w:val="mn-MN"/>
              </w:rPr>
            </w:pPr>
            <w:r w:rsidRPr="002954B3">
              <w:rPr>
                <w:color w:val="333333"/>
                <w:sz w:val="18"/>
                <w:szCs w:val="18"/>
                <w:shd w:val="clear" w:color="auto" w:fill="FFFFFF"/>
                <w:lang w:val="mn-MN"/>
              </w:rPr>
              <w:lastRenderedPageBreak/>
              <w:t xml:space="preserve">Манай байгууллага нь тайлант оны гүйцэтгэлийн төлөвлөгөөгөөр 3 дугаар улиралд угийн бичиг хөтлөх сургалтад </w:t>
            </w:r>
            <w:r w:rsidRPr="002954B3">
              <w:rPr>
                <w:color w:val="333333"/>
                <w:sz w:val="18"/>
                <w:szCs w:val="18"/>
                <w:shd w:val="clear" w:color="auto" w:fill="FFFFFF"/>
                <w:lang w:val="mn-MN"/>
              </w:rPr>
              <w:lastRenderedPageBreak/>
              <w:t xml:space="preserve">хамрагдахаар төлөвлөсөн. Тиймээс уг хуулийн хэрэгжилтийг гаргах хугацаа болоогүй байна. </w:t>
            </w:r>
          </w:p>
        </w:tc>
        <w:tc>
          <w:tcPr>
            <w:tcW w:w="1228" w:type="dxa"/>
            <w:vAlign w:val="center"/>
          </w:tcPr>
          <w:p w:rsidR="00227F1D" w:rsidRPr="002954B3" w:rsidRDefault="00134BD4" w:rsidP="007242B9">
            <w:pPr>
              <w:jc w:val="center"/>
              <w:rPr>
                <w:sz w:val="18"/>
                <w:szCs w:val="18"/>
                <w:lang w:val="mn-MN"/>
              </w:rPr>
            </w:pPr>
            <w:r w:rsidRPr="002954B3">
              <w:rPr>
                <w:sz w:val="18"/>
                <w:szCs w:val="18"/>
                <w:lang w:val="mn-MN"/>
              </w:rPr>
              <w:lastRenderedPageBreak/>
              <w:t>-</w:t>
            </w:r>
          </w:p>
        </w:tc>
        <w:tc>
          <w:tcPr>
            <w:tcW w:w="830" w:type="dxa"/>
            <w:vAlign w:val="center"/>
          </w:tcPr>
          <w:p w:rsidR="00227F1D" w:rsidRPr="002954B3" w:rsidRDefault="00227F1D" w:rsidP="007242B9">
            <w:pPr>
              <w:jc w:val="center"/>
              <w:rPr>
                <w:sz w:val="18"/>
                <w:szCs w:val="18"/>
              </w:rPr>
            </w:pPr>
          </w:p>
        </w:tc>
      </w:tr>
      <w:tr w:rsidR="002954B3" w:rsidRPr="00215D0B" w:rsidTr="00912111">
        <w:tc>
          <w:tcPr>
            <w:tcW w:w="851" w:type="dxa"/>
            <w:vAlign w:val="center"/>
          </w:tcPr>
          <w:p w:rsidR="002954B3" w:rsidRPr="00962CB1" w:rsidRDefault="002954B3" w:rsidP="007242B9">
            <w:pPr>
              <w:jc w:val="center"/>
              <w:rPr>
                <w:lang w:val="mn-MN"/>
              </w:rPr>
            </w:pPr>
            <w:r>
              <w:rPr>
                <w:lang w:val="mn-MN"/>
              </w:rPr>
              <w:lastRenderedPageBreak/>
              <w:t>9</w:t>
            </w:r>
          </w:p>
        </w:tc>
        <w:tc>
          <w:tcPr>
            <w:tcW w:w="768" w:type="dxa"/>
            <w:vAlign w:val="center"/>
          </w:tcPr>
          <w:p w:rsidR="002954B3" w:rsidRPr="002302E9" w:rsidRDefault="002954B3" w:rsidP="007242B9">
            <w:pPr>
              <w:jc w:val="center"/>
              <w:rPr>
                <w:lang w:val="mn-MN"/>
              </w:rPr>
            </w:pPr>
            <w:r>
              <w:rPr>
                <w:lang w:val="mn-MN"/>
              </w:rPr>
              <w:t>39</w:t>
            </w:r>
          </w:p>
        </w:tc>
        <w:tc>
          <w:tcPr>
            <w:tcW w:w="1576" w:type="dxa"/>
            <w:vAlign w:val="center"/>
          </w:tcPr>
          <w:p w:rsidR="002954B3" w:rsidRPr="002954B3" w:rsidRDefault="002954B3" w:rsidP="007242B9">
            <w:pPr>
              <w:jc w:val="center"/>
              <w:rPr>
                <w:sz w:val="18"/>
                <w:szCs w:val="18"/>
              </w:rPr>
            </w:pPr>
            <w:r w:rsidRPr="002954B3">
              <w:rPr>
                <w:sz w:val="18"/>
                <w:szCs w:val="18"/>
              </w:rPr>
              <w:t>Төрийн албан хаагчийн богино хугацааны        сургалт зохион байгуулах тухай</w:t>
            </w:r>
            <w:r w:rsidRPr="002954B3">
              <w:rPr>
                <w:sz w:val="18"/>
                <w:szCs w:val="18"/>
              </w:rPr>
              <w:br/>
              <w:t>2022-04-06</w:t>
            </w:r>
            <w:r w:rsidRPr="002954B3">
              <w:rPr>
                <w:sz w:val="18"/>
                <w:szCs w:val="18"/>
              </w:rPr>
              <w:br/>
              <w:t>Дугаар 2022_203</w:t>
            </w:r>
          </w:p>
        </w:tc>
        <w:tc>
          <w:tcPr>
            <w:tcW w:w="3773" w:type="dxa"/>
            <w:vAlign w:val="center"/>
          </w:tcPr>
          <w:p w:rsidR="002954B3" w:rsidRPr="002954B3" w:rsidRDefault="002954B3" w:rsidP="007242B9">
            <w:pPr>
              <w:jc w:val="both"/>
              <w:rPr>
                <w:sz w:val="18"/>
                <w:szCs w:val="18"/>
              </w:rPr>
            </w:pPr>
            <w:r w:rsidRPr="002954B3">
              <w:rPr>
                <w:sz w:val="18"/>
                <w:szCs w:val="18"/>
              </w:rPr>
              <w:t>1. “Алсын хараа-2050” Монгол Улсын урт хугацааны хөгжлийн бодлогын эхний үе шат, “Шинэ сэргэлтийн бодлого”-ыг хэрэгжүүлэх асуудлын хүрээнд төрийн албан хаагчдад зориулсан “Хөгжлийн бодлогыг хэрэгжүүлэхэд төрийн албан хаагчдын оролцоог нэмэгдүүлэх” богино хугацааны сургалтыг олон улсын тэргүүлэх шинэ дэвшилтэт арга хэлбэрээр үр дүнтэй зохион байгуулах арга хэмжээ авахыг “Удирдлагын академи” төрийн өмчит үйлдвэрийн газар (Д.Сүрэнчимэг)-т болон Засгийн газрын холбогдох гишүүн, аймаг, нийслэлийн Засаг дарга нарт үүрэг болгосугай.</w:t>
            </w:r>
          </w:p>
        </w:tc>
        <w:tc>
          <w:tcPr>
            <w:tcW w:w="2770" w:type="dxa"/>
            <w:vAlign w:val="center"/>
          </w:tcPr>
          <w:p w:rsidR="002954B3" w:rsidRPr="002954B3" w:rsidRDefault="002954B3" w:rsidP="007242B9">
            <w:pPr>
              <w:jc w:val="both"/>
              <w:rPr>
                <w:sz w:val="18"/>
                <w:szCs w:val="18"/>
              </w:rPr>
            </w:pPr>
            <w:r w:rsidRPr="002954B3">
              <w:rPr>
                <w:sz w:val="18"/>
                <w:szCs w:val="18"/>
              </w:rPr>
              <w:t>Төрийн албан хаагчдыг богино хугацааны сургалтад хамруулах</w:t>
            </w:r>
          </w:p>
        </w:tc>
        <w:tc>
          <w:tcPr>
            <w:tcW w:w="3522" w:type="dxa"/>
            <w:gridSpan w:val="2"/>
            <w:shd w:val="clear" w:color="auto" w:fill="auto"/>
            <w:vAlign w:val="center"/>
          </w:tcPr>
          <w:p w:rsidR="002954B3" w:rsidRPr="002954B3" w:rsidRDefault="00721F52" w:rsidP="007242B9">
            <w:pPr>
              <w:jc w:val="both"/>
              <w:rPr>
                <w:color w:val="333333"/>
                <w:sz w:val="18"/>
                <w:szCs w:val="18"/>
                <w:shd w:val="clear" w:color="auto" w:fill="FFFFFF"/>
                <w:lang w:val="mn-MN"/>
              </w:rPr>
            </w:pPr>
            <w:r>
              <w:rPr>
                <w:color w:val="333333"/>
                <w:sz w:val="18"/>
                <w:szCs w:val="18"/>
                <w:shd w:val="clear" w:color="auto" w:fill="FFFFFF"/>
                <w:lang w:val="mn-MN"/>
              </w:rPr>
              <w:t>Алсын хараа-2050 болон Шинэ сэргэлтийн бодлогын 2 хоногийн танхимын болон 1 сарын цахим сургалтад байгууллагын албан хаагчид 100 хувь хамрагдаж, батламжаа авцгаасан.</w:t>
            </w:r>
          </w:p>
        </w:tc>
        <w:tc>
          <w:tcPr>
            <w:tcW w:w="1228" w:type="dxa"/>
            <w:vAlign w:val="center"/>
          </w:tcPr>
          <w:p w:rsidR="002954B3" w:rsidRPr="002954B3" w:rsidRDefault="00721F52" w:rsidP="007242B9">
            <w:pPr>
              <w:jc w:val="center"/>
              <w:rPr>
                <w:sz w:val="18"/>
                <w:szCs w:val="18"/>
                <w:lang w:val="mn-MN"/>
              </w:rPr>
            </w:pPr>
            <w:r>
              <w:rPr>
                <w:sz w:val="18"/>
                <w:szCs w:val="18"/>
                <w:lang w:val="mn-MN"/>
              </w:rPr>
              <w:t>100</w:t>
            </w:r>
          </w:p>
        </w:tc>
        <w:tc>
          <w:tcPr>
            <w:tcW w:w="830" w:type="dxa"/>
            <w:vAlign w:val="center"/>
          </w:tcPr>
          <w:p w:rsidR="002954B3" w:rsidRPr="002954B3" w:rsidRDefault="002954B3" w:rsidP="007242B9">
            <w:pPr>
              <w:jc w:val="center"/>
              <w:rPr>
                <w:sz w:val="18"/>
                <w:szCs w:val="18"/>
              </w:rPr>
            </w:pPr>
          </w:p>
        </w:tc>
      </w:tr>
      <w:tr w:rsidR="003F3787" w:rsidRPr="00215D0B" w:rsidTr="00AB6661">
        <w:tc>
          <w:tcPr>
            <w:tcW w:w="851" w:type="dxa"/>
            <w:vAlign w:val="center"/>
          </w:tcPr>
          <w:p w:rsidR="003F3787" w:rsidRPr="00215D0B" w:rsidRDefault="003F3787" w:rsidP="007242B9">
            <w:pPr>
              <w:jc w:val="center"/>
              <w:rPr>
                <w:sz w:val="18"/>
                <w:szCs w:val="18"/>
              </w:rPr>
            </w:pPr>
          </w:p>
        </w:tc>
        <w:tc>
          <w:tcPr>
            <w:tcW w:w="768" w:type="dxa"/>
            <w:vAlign w:val="center"/>
          </w:tcPr>
          <w:p w:rsidR="003F3787" w:rsidRPr="003F3787" w:rsidRDefault="003F3787" w:rsidP="007242B9">
            <w:pPr>
              <w:jc w:val="center"/>
              <w:rPr>
                <w:sz w:val="18"/>
                <w:szCs w:val="18"/>
                <w:lang w:val="mn-MN"/>
              </w:rPr>
            </w:pPr>
            <w:r w:rsidRPr="003F3787">
              <w:rPr>
                <w:sz w:val="18"/>
                <w:szCs w:val="18"/>
                <w:lang w:val="mn-MN"/>
              </w:rPr>
              <w:t>40</w:t>
            </w:r>
          </w:p>
        </w:tc>
        <w:tc>
          <w:tcPr>
            <w:tcW w:w="1576" w:type="dxa"/>
            <w:vAlign w:val="center"/>
          </w:tcPr>
          <w:p w:rsidR="003F3787" w:rsidRPr="003F3787" w:rsidRDefault="003F3787" w:rsidP="007242B9">
            <w:pPr>
              <w:widowControl w:val="0"/>
              <w:pBdr>
                <w:top w:val="nil"/>
                <w:left w:val="nil"/>
                <w:bottom w:val="nil"/>
                <w:right w:val="nil"/>
                <w:between w:val="nil"/>
              </w:pBdr>
              <w:spacing w:line="276" w:lineRule="auto"/>
              <w:rPr>
                <w:sz w:val="18"/>
                <w:szCs w:val="18"/>
              </w:rPr>
            </w:pPr>
          </w:p>
        </w:tc>
        <w:tc>
          <w:tcPr>
            <w:tcW w:w="3773" w:type="dxa"/>
            <w:vAlign w:val="center"/>
          </w:tcPr>
          <w:p w:rsidR="003F3787" w:rsidRPr="003F3787" w:rsidRDefault="003F3787" w:rsidP="007242B9">
            <w:pPr>
              <w:jc w:val="both"/>
              <w:rPr>
                <w:sz w:val="18"/>
                <w:szCs w:val="18"/>
              </w:rPr>
            </w:pPr>
            <w:r w:rsidRPr="003F3787">
              <w:rPr>
                <w:sz w:val="18"/>
                <w:szCs w:val="18"/>
              </w:rPr>
              <w:t>3. Төрийн албан хаагчийн богино болон дунд хугацааны сургалтын агуулга, хөтөлбөрт 2023 оноос эхлэн уг сургалтыг нэмж тусган батлуулах арга хэмжээ авахыг “Удирдлагын академи” төрийн өмчит үйлдвэрийн газар (Д.Сүрэнчимэг)-т, сургалт зохион байгуулахтай холбоотой зардлыг “Удирдлагын академи”-ийн төсөвт тусгаж байхыг Сангийн сайд Б.Жавхланд, тус сургалтад хамруулах албан хаагчдынхаа зардлыг тухайн жилийн төсвийн төсөлд тусгаж байхыг төсвийн ерөнхийлөн захирагч нарт тус тус даалгасугай.</w:t>
            </w:r>
          </w:p>
        </w:tc>
        <w:tc>
          <w:tcPr>
            <w:tcW w:w="2770" w:type="dxa"/>
          </w:tcPr>
          <w:p w:rsidR="003F3787" w:rsidRPr="003F3787" w:rsidRDefault="003F3787" w:rsidP="007242B9">
            <w:pPr>
              <w:jc w:val="both"/>
              <w:rPr>
                <w:sz w:val="18"/>
                <w:szCs w:val="18"/>
              </w:rPr>
            </w:pPr>
            <w:r w:rsidRPr="003F3787">
              <w:rPr>
                <w:sz w:val="18"/>
                <w:szCs w:val="18"/>
              </w:rPr>
              <w:t xml:space="preserve">Төрийн албан хаагчдыг богино болон дунд хугацааны сургалтад Удирдлагын академиас ирүүлсэн квотын дагуу хамаруулах </w:t>
            </w:r>
          </w:p>
        </w:tc>
        <w:tc>
          <w:tcPr>
            <w:tcW w:w="3522" w:type="dxa"/>
            <w:gridSpan w:val="2"/>
            <w:shd w:val="clear" w:color="auto" w:fill="auto"/>
            <w:vAlign w:val="center"/>
          </w:tcPr>
          <w:p w:rsidR="003F3787" w:rsidRDefault="003F3787" w:rsidP="007242B9">
            <w:pPr>
              <w:jc w:val="both"/>
              <w:rPr>
                <w:color w:val="333333"/>
                <w:sz w:val="18"/>
                <w:szCs w:val="18"/>
                <w:shd w:val="clear" w:color="auto" w:fill="FFFFFF"/>
                <w:lang w:val="mn-MN"/>
              </w:rPr>
            </w:pPr>
            <w:r>
              <w:rPr>
                <w:color w:val="333333"/>
                <w:sz w:val="18"/>
                <w:szCs w:val="18"/>
                <w:shd w:val="clear" w:color="auto" w:fill="FFFFFF"/>
                <w:lang w:val="mn-MN"/>
              </w:rPr>
              <w:t xml:space="preserve">Манай байгууллагын албан хаагчдаас өмнөх онд 1 албан хаагч төрийн албан хаагчдын дунд хугацааны сургалтад суургаагүй байсанг тайлант онд тус сургалтад хамруулсан. Үүний үр дүнд байгууллагын албан хаагчид төрийн албан хаагчийн дунд хугацааны сургалтад 100 хувь хамрагдсан. </w:t>
            </w:r>
          </w:p>
        </w:tc>
        <w:tc>
          <w:tcPr>
            <w:tcW w:w="1228" w:type="dxa"/>
            <w:vAlign w:val="center"/>
          </w:tcPr>
          <w:p w:rsidR="003F3787" w:rsidRDefault="003F3787" w:rsidP="007242B9">
            <w:pPr>
              <w:jc w:val="center"/>
              <w:rPr>
                <w:sz w:val="18"/>
                <w:szCs w:val="18"/>
                <w:lang w:val="mn-MN"/>
              </w:rPr>
            </w:pPr>
            <w:r>
              <w:rPr>
                <w:sz w:val="18"/>
                <w:szCs w:val="18"/>
                <w:lang w:val="mn-MN"/>
              </w:rPr>
              <w:t>100</w:t>
            </w:r>
          </w:p>
        </w:tc>
        <w:tc>
          <w:tcPr>
            <w:tcW w:w="830" w:type="dxa"/>
            <w:vAlign w:val="center"/>
          </w:tcPr>
          <w:p w:rsidR="003F3787" w:rsidRPr="00215D0B" w:rsidRDefault="003F3787" w:rsidP="007242B9">
            <w:pPr>
              <w:jc w:val="center"/>
              <w:rPr>
                <w:sz w:val="18"/>
                <w:szCs w:val="18"/>
              </w:rPr>
            </w:pPr>
          </w:p>
        </w:tc>
      </w:tr>
      <w:tr w:rsidR="002950D4" w:rsidRPr="00215D0B" w:rsidTr="0033521A">
        <w:tc>
          <w:tcPr>
            <w:tcW w:w="851" w:type="dxa"/>
            <w:vAlign w:val="center"/>
          </w:tcPr>
          <w:p w:rsidR="00B11C27" w:rsidRDefault="00B11C27" w:rsidP="007242B9">
            <w:pPr>
              <w:jc w:val="center"/>
            </w:pPr>
          </w:p>
          <w:p w:rsidR="00B11C27" w:rsidRDefault="00B11C27" w:rsidP="007242B9">
            <w:pPr>
              <w:jc w:val="center"/>
            </w:pPr>
          </w:p>
          <w:p w:rsidR="00B11C27" w:rsidRDefault="00B11C27" w:rsidP="007242B9">
            <w:pPr>
              <w:jc w:val="center"/>
            </w:pPr>
          </w:p>
          <w:p w:rsidR="00B11C27" w:rsidRDefault="00B11C27" w:rsidP="007242B9">
            <w:pPr>
              <w:jc w:val="center"/>
            </w:pPr>
          </w:p>
          <w:p w:rsidR="00B11C27" w:rsidRDefault="00B11C27" w:rsidP="007242B9">
            <w:pPr>
              <w:jc w:val="center"/>
            </w:pPr>
          </w:p>
          <w:p w:rsidR="00B11C27" w:rsidRDefault="00B11C27" w:rsidP="007242B9">
            <w:pPr>
              <w:jc w:val="center"/>
            </w:pPr>
          </w:p>
          <w:p w:rsidR="002950D4" w:rsidRPr="00962CB1" w:rsidRDefault="002950D4" w:rsidP="007242B9">
            <w:pPr>
              <w:jc w:val="center"/>
              <w:rPr>
                <w:lang w:val="mn-MN"/>
              </w:rPr>
            </w:pPr>
            <w:r>
              <w:lastRenderedPageBreak/>
              <w:t>1</w:t>
            </w:r>
            <w:r>
              <w:rPr>
                <w:lang w:val="mn-MN"/>
              </w:rPr>
              <w:t>0</w:t>
            </w:r>
          </w:p>
        </w:tc>
        <w:tc>
          <w:tcPr>
            <w:tcW w:w="768" w:type="dxa"/>
            <w:vAlign w:val="center"/>
          </w:tcPr>
          <w:p w:rsidR="00B11C27" w:rsidRDefault="00B11C27" w:rsidP="007242B9">
            <w:pPr>
              <w:jc w:val="center"/>
              <w:rPr>
                <w:lang w:val="mn-MN"/>
              </w:rPr>
            </w:pPr>
          </w:p>
          <w:p w:rsidR="00B11C27" w:rsidRDefault="00B11C27" w:rsidP="007242B9">
            <w:pPr>
              <w:jc w:val="center"/>
              <w:rPr>
                <w:lang w:val="mn-MN"/>
              </w:rPr>
            </w:pPr>
          </w:p>
          <w:p w:rsidR="00B11C27" w:rsidRDefault="00B11C27" w:rsidP="007242B9">
            <w:pPr>
              <w:jc w:val="center"/>
              <w:rPr>
                <w:lang w:val="mn-MN"/>
              </w:rPr>
            </w:pPr>
          </w:p>
          <w:p w:rsidR="00B11C27" w:rsidRDefault="00B11C27" w:rsidP="007242B9">
            <w:pPr>
              <w:jc w:val="center"/>
              <w:rPr>
                <w:lang w:val="mn-MN"/>
              </w:rPr>
            </w:pPr>
          </w:p>
          <w:p w:rsidR="00B11C27" w:rsidRDefault="00B11C27" w:rsidP="007242B9">
            <w:pPr>
              <w:jc w:val="center"/>
              <w:rPr>
                <w:lang w:val="mn-MN"/>
              </w:rPr>
            </w:pPr>
          </w:p>
          <w:p w:rsidR="00B11C27" w:rsidRDefault="00B11C27" w:rsidP="007242B9">
            <w:pPr>
              <w:jc w:val="center"/>
              <w:rPr>
                <w:lang w:val="mn-MN"/>
              </w:rPr>
            </w:pPr>
          </w:p>
          <w:p w:rsidR="002950D4" w:rsidRPr="002302E9" w:rsidRDefault="002950D4" w:rsidP="007242B9">
            <w:pPr>
              <w:jc w:val="center"/>
              <w:rPr>
                <w:lang w:val="mn-MN"/>
              </w:rPr>
            </w:pPr>
            <w:r>
              <w:rPr>
                <w:lang w:val="mn-MN"/>
              </w:rPr>
              <w:lastRenderedPageBreak/>
              <w:t>41</w:t>
            </w:r>
          </w:p>
        </w:tc>
        <w:tc>
          <w:tcPr>
            <w:tcW w:w="1576" w:type="dxa"/>
            <w:vAlign w:val="center"/>
          </w:tcPr>
          <w:p w:rsidR="002950D4" w:rsidRPr="002950D4" w:rsidRDefault="002950D4" w:rsidP="007242B9">
            <w:pPr>
              <w:jc w:val="center"/>
              <w:rPr>
                <w:sz w:val="18"/>
                <w:szCs w:val="18"/>
              </w:rPr>
            </w:pPr>
            <w:r w:rsidRPr="002950D4">
              <w:rPr>
                <w:sz w:val="18"/>
                <w:szCs w:val="18"/>
              </w:rPr>
              <w:lastRenderedPageBreak/>
              <w:t>Төрийн хэмнэлтийн тухай хуулийг       хэрэгжүүлэх зарим арга               хэмжээний тухай</w:t>
            </w:r>
            <w:r w:rsidRPr="002950D4">
              <w:rPr>
                <w:sz w:val="18"/>
                <w:szCs w:val="18"/>
              </w:rPr>
              <w:br/>
            </w:r>
            <w:r w:rsidRPr="002950D4">
              <w:rPr>
                <w:sz w:val="18"/>
                <w:szCs w:val="18"/>
              </w:rPr>
              <w:lastRenderedPageBreak/>
              <w:t>2022-05-25</w:t>
            </w:r>
            <w:r w:rsidRPr="002950D4">
              <w:rPr>
                <w:sz w:val="18"/>
                <w:szCs w:val="18"/>
              </w:rPr>
              <w:br/>
              <w:t>Дугаар 2022_203</w:t>
            </w:r>
          </w:p>
        </w:tc>
        <w:tc>
          <w:tcPr>
            <w:tcW w:w="3773" w:type="dxa"/>
            <w:vAlign w:val="center"/>
          </w:tcPr>
          <w:p w:rsidR="002950D4" w:rsidRPr="002950D4" w:rsidRDefault="002950D4" w:rsidP="007242B9">
            <w:pPr>
              <w:jc w:val="both"/>
              <w:rPr>
                <w:sz w:val="18"/>
                <w:szCs w:val="18"/>
              </w:rPr>
            </w:pPr>
            <w:r w:rsidRPr="002950D4">
              <w:rPr>
                <w:sz w:val="18"/>
                <w:szCs w:val="18"/>
              </w:rPr>
              <w:lastRenderedPageBreak/>
              <w:t xml:space="preserve">1. 1. Төрийн хэмнэлтийн тухай хуулийг хэрэгжүүлэх зорилгоор дараахь арга хэмжээ авч ажиллахыг бүх шатны төсвийн захирагч, төрийн болон орон нутгийн өмчит хуулийн этгээдийн дарга, захирал, эрхлэгч нарт тус тус үүрэг болгосугай:   </w:t>
            </w:r>
            <w:r w:rsidRPr="002950D4">
              <w:rPr>
                <w:sz w:val="18"/>
                <w:szCs w:val="18"/>
              </w:rPr>
              <w:tab/>
              <w:t xml:space="preserve">      1.1. Төрийн хэмнэлтийн тухай хуулийн 5.1, </w:t>
            </w:r>
            <w:r w:rsidRPr="002950D4">
              <w:rPr>
                <w:sz w:val="18"/>
                <w:szCs w:val="18"/>
              </w:rPr>
              <w:lastRenderedPageBreak/>
              <w:t xml:space="preserve">5.2-т заасны дагуу тэргүүн дэд, дэд, орлогч даргатай байхыг хориглосон төсвийн байгууллага, төрийн болон орон нутгийн өмчийн хуулийн этгээдийн холбогдох албан тушаалтныг ажлаас чөлөөлөх арга хэмжээ авч, тэтгэмжийг зохих журмын дагуу шийдвэрлэх; </w:t>
            </w:r>
            <w:r w:rsidRPr="002950D4">
              <w:rPr>
                <w:sz w:val="18"/>
                <w:szCs w:val="18"/>
              </w:rPr>
              <w:tab/>
              <w:t xml:space="preserve">       1.2. жил бүрийн төсвийн төслийн талаарх саналаа Төрийн хэмнэлтийн тухай хуульд нийцүүлсний үндсэн дээр хөрөнгө оруулалтын болон урсгал </w:t>
            </w:r>
            <w:proofErr w:type="gramStart"/>
            <w:r w:rsidRPr="002950D4">
              <w:rPr>
                <w:sz w:val="18"/>
                <w:szCs w:val="18"/>
              </w:rPr>
              <w:t>зардлыг  төлөвлөж</w:t>
            </w:r>
            <w:proofErr w:type="gramEnd"/>
            <w:r w:rsidRPr="002950D4">
              <w:rPr>
                <w:sz w:val="18"/>
                <w:szCs w:val="18"/>
              </w:rPr>
              <w:t xml:space="preserve">, эрх бүхий этгээдэд хүргүүлэх;         1.3. байгууллагын үндсэн чиг үүрэгт шууд хамаарах, үйл ажиллагааны цар хүрээ, онцлог байдал нь танхимаар болон биечлэн хийх зайлшгүй шаардлага үүсдэгээс бусад тохиолдолд сургалт, семинар, хурал, зөвлөгөөнийг цахимаар зохион </w:t>
            </w:r>
            <w:proofErr w:type="gramStart"/>
            <w:r w:rsidRPr="002950D4">
              <w:rPr>
                <w:sz w:val="18"/>
                <w:szCs w:val="18"/>
              </w:rPr>
              <w:t xml:space="preserve">байгуулах;   </w:t>
            </w:r>
            <w:proofErr w:type="gramEnd"/>
            <w:r w:rsidRPr="002950D4">
              <w:rPr>
                <w:sz w:val="18"/>
                <w:szCs w:val="18"/>
              </w:rPr>
              <w:t xml:space="preserve">     1.4. Төрийн хэмнэлтийн тухай хуулийн 13.3, 13.4 дэх хэсгээр хориглосон  хөрөнгө оруулалтын төсөл арга хэмжээний зураг, төсөв, техник, эдийн засгийн үндэслэлийг 2022 онд боловсруулахгүй, энэ чиглэлээр төсвөөс хөрөнгө зарцуулахгүй байх.</w:t>
            </w:r>
          </w:p>
        </w:tc>
        <w:tc>
          <w:tcPr>
            <w:tcW w:w="2770" w:type="dxa"/>
          </w:tcPr>
          <w:p w:rsidR="002950D4" w:rsidRPr="002950D4" w:rsidRDefault="002950D4" w:rsidP="007242B9">
            <w:pPr>
              <w:jc w:val="both"/>
              <w:rPr>
                <w:sz w:val="18"/>
                <w:szCs w:val="18"/>
              </w:rPr>
            </w:pPr>
          </w:p>
          <w:p w:rsidR="002950D4" w:rsidRPr="002950D4" w:rsidRDefault="002950D4" w:rsidP="007242B9">
            <w:pPr>
              <w:jc w:val="both"/>
              <w:rPr>
                <w:sz w:val="18"/>
                <w:szCs w:val="18"/>
              </w:rPr>
            </w:pPr>
          </w:p>
          <w:p w:rsidR="002950D4" w:rsidRPr="002950D4" w:rsidRDefault="002950D4" w:rsidP="007242B9">
            <w:pPr>
              <w:jc w:val="both"/>
              <w:rPr>
                <w:sz w:val="18"/>
                <w:szCs w:val="18"/>
              </w:rPr>
            </w:pPr>
          </w:p>
          <w:p w:rsidR="002950D4" w:rsidRPr="002950D4" w:rsidRDefault="002950D4" w:rsidP="007242B9">
            <w:pPr>
              <w:jc w:val="both"/>
              <w:rPr>
                <w:sz w:val="18"/>
                <w:szCs w:val="18"/>
              </w:rPr>
            </w:pPr>
          </w:p>
          <w:p w:rsidR="002950D4" w:rsidRPr="002950D4" w:rsidRDefault="002950D4" w:rsidP="007242B9">
            <w:pPr>
              <w:jc w:val="both"/>
              <w:rPr>
                <w:sz w:val="18"/>
                <w:szCs w:val="18"/>
              </w:rPr>
            </w:pPr>
          </w:p>
          <w:p w:rsidR="002950D4" w:rsidRPr="002950D4" w:rsidRDefault="002950D4" w:rsidP="007242B9">
            <w:pPr>
              <w:jc w:val="both"/>
              <w:rPr>
                <w:sz w:val="18"/>
                <w:szCs w:val="18"/>
              </w:rPr>
            </w:pPr>
          </w:p>
          <w:p w:rsidR="002950D4" w:rsidRPr="002950D4" w:rsidRDefault="002950D4" w:rsidP="007242B9">
            <w:pPr>
              <w:jc w:val="both"/>
              <w:rPr>
                <w:sz w:val="18"/>
                <w:szCs w:val="18"/>
              </w:rPr>
            </w:pPr>
            <w:r w:rsidRPr="002950D4">
              <w:rPr>
                <w:sz w:val="18"/>
                <w:szCs w:val="18"/>
              </w:rPr>
              <w:lastRenderedPageBreak/>
              <w:t>Төрийн хэмнэлтийн тухай хуулийг хэрэгжүүлэн ажиллах</w:t>
            </w:r>
          </w:p>
        </w:tc>
        <w:tc>
          <w:tcPr>
            <w:tcW w:w="3522" w:type="dxa"/>
            <w:gridSpan w:val="2"/>
            <w:shd w:val="clear" w:color="auto" w:fill="auto"/>
            <w:vAlign w:val="center"/>
          </w:tcPr>
          <w:p w:rsidR="002950D4" w:rsidRDefault="002950D4" w:rsidP="007242B9">
            <w:pPr>
              <w:jc w:val="both"/>
              <w:rPr>
                <w:color w:val="333333"/>
                <w:sz w:val="18"/>
                <w:szCs w:val="18"/>
                <w:shd w:val="clear" w:color="auto" w:fill="FFFFFF"/>
                <w:lang w:val="mn-MN"/>
              </w:rPr>
            </w:pPr>
            <w:r>
              <w:rPr>
                <w:color w:val="333333"/>
                <w:sz w:val="18"/>
                <w:szCs w:val="18"/>
                <w:shd w:val="clear" w:color="auto" w:fill="FFFFFF"/>
                <w:lang w:val="mn-MN"/>
              </w:rPr>
              <w:lastRenderedPageBreak/>
              <w:t>Т</w:t>
            </w:r>
            <w:r w:rsidRPr="002950D4">
              <w:rPr>
                <w:color w:val="333333"/>
                <w:sz w:val="18"/>
                <w:szCs w:val="18"/>
                <w:shd w:val="clear" w:color="auto" w:fill="FFFFFF"/>
                <w:lang w:val="mn-MN"/>
              </w:rPr>
              <w:t xml:space="preserve">айлант хугацаанд нийт ажлын байран дахь сургалт 1, мэргэшүүлэх сургалт-4, цахим сургалт 7 нийт 16 сургалтанд 100 хувь хамрагдсан. Мөн Сүмбэр, Шивээговь, Баянтал сумдын ЗДТГ-ын санхүүгийн ажилтнуудад шилэн дансны тухай хуулийн хэрэгжилтийг </w:t>
            </w:r>
            <w:r w:rsidRPr="002950D4">
              <w:rPr>
                <w:color w:val="333333"/>
                <w:sz w:val="18"/>
                <w:szCs w:val="18"/>
                <w:shd w:val="clear" w:color="auto" w:fill="FFFFFF"/>
                <w:lang w:val="mn-MN"/>
              </w:rPr>
              <w:lastRenderedPageBreak/>
              <w:t>хангуулахаар сургалт зохион байгуулсан. Монгол бичгийн хэрэглээг нэмэгдүүлэх үүднээс байгууллагадаа 2021 оноос эхлэн хүмүүн бичиг сонин захиалж байгаа. Мөн Төрийн соёрхолт ардын багш Ш.Чоймаа багшийн “нийтийн хэрэгцээний монгол бичгийн цахим сурах бичиг” цуврал 25 хичээлийн цахим сургалтанд хамрагдсанаас гадна архив, бичиг хэргийн ажилтнуудын дунд зохион байгуулсан монгол бичгийн сургалтанд танхимаар хамрагдсан.</w:t>
            </w:r>
          </w:p>
          <w:p w:rsidR="002950D4" w:rsidRDefault="002950D4" w:rsidP="007242B9">
            <w:pPr>
              <w:jc w:val="both"/>
              <w:rPr>
                <w:color w:val="333333"/>
                <w:sz w:val="18"/>
                <w:szCs w:val="18"/>
                <w:shd w:val="clear" w:color="auto" w:fill="FFFFFF"/>
                <w:lang w:val="mn-MN"/>
              </w:rPr>
            </w:pPr>
          </w:p>
          <w:p w:rsidR="002950D4" w:rsidRDefault="002950D4" w:rsidP="007242B9">
            <w:pPr>
              <w:jc w:val="both"/>
              <w:rPr>
                <w:color w:val="333333"/>
                <w:sz w:val="18"/>
                <w:szCs w:val="18"/>
                <w:shd w:val="clear" w:color="auto" w:fill="FFFFFF"/>
                <w:lang w:val="mn-MN"/>
              </w:rPr>
            </w:pPr>
            <w:r>
              <w:rPr>
                <w:color w:val="333333"/>
                <w:sz w:val="18"/>
                <w:szCs w:val="18"/>
                <w:shd w:val="clear" w:color="auto" w:fill="FFFFFF"/>
                <w:lang w:val="mn-MN"/>
              </w:rPr>
              <w:t xml:space="preserve">Төрийн хэмнэлтийн хуулийн баримтлан хориглосон худалдан авалтуудыг хийхгүй байна. </w:t>
            </w:r>
          </w:p>
          <w:p w:rsidR="00041259" w:rsidRPr="002950D4" w:rsidRDefault="00041259" w:rsidP="007242B9">
            <w:pPr>
              <w:jc w:val="both"/>
              <w:rPr>
                <w:color w:val="333333"/>
                <w:sz w:val="18"/>
                <w:szCs w:val="18"/>
                <w:shd w:val="clear" w:color="auto" w:fill="FFFFFF"/>
                <w:lang w:val="mn-MN"/>
              </w:rPr>
            </w:pPr>
            <w:r>
              <w:rPr>
                <w:sz w:val="18"/>
                <w:szCs w:val="18"/>
                <w:lang w:val="mn-MN"/>
              </w:rPr>
              <w:t xml:space="preserve">2023 оны 4 дүгээр сарын байдлаар   83,250.0 мянган төгрөгийн төсөв батлагдсан бөгөөд эхний </w:t>
            </w:r>
            <w:r>
              <w:rPr>
                <w:sz w:val="18"/>
                <w:szCs w:val="18"/>
              </w:rPr>
              <w:t>5</w:t>
            </w:r>
            <w:r>
              <w:rPr>
                <w:sz w:val="18"/>
                <w:szCs w:val="18"/>
                <w:lang w:val="mn-MN"/>
              </w:rPr>
              <w:t xml:space="preserve"> сарын зардлын гүйцэтгэл 81.7 хувьтай байна. Үр дүн: төсвийн хэмнэлтийн тухай хуулийн хэрэгжилт хангагдана.</w:t>
            </w:r>
          </w:p>
        </w:tc>
        <w:tc>
          <w:tcPr>
            <w:tcW w:w="1228" w:type="dxa"/>
            <w:vAlign w:val="center"/>
          </w:tcPr>
          <w:p w:rsidR="002950D4" w:rsidRDefault="002950D4" w:rsidP="007242B9">
            <w:pPr>
              <w:jc w:val="center"/>
              <w:rPr>
                <w:sz w:val="18"/>
                <w:szCs w:val="18"/>
                <w:lang w:val="mn-MN"/>
              </w:rPr>
            </w:pPr>
          </w:p>
          <w:p w:rsidR="002950D4" w:rsidRDefault="002950D4" w:rsidP="007242B9">
            <w:pPr>
              <w:jc w:val="center"/>
              <w:rPr>
                <w:sz w:val="18"/>
                <w:szCs w:val="18"/>
                <w:lang w:val="mn-MN"/>
              </w:rPr>
            </w:pPr>
          </w:p>
          <w:p w:rsidR="002950D4" w:rsidRDefault="002950D4" w:rsidP="007242B9">
            <w:pPr>
              <w:jc w:val="center"/>
              <w:rPr>
                <w:sz w:val="18"/>
                <w:szCs w:val="18"/>
                <w:lang w:val="mn-MN"/>
              </w:rPr>
            </w:pPr>
          </w:p>
          <w:p w:rsidR="002950D4" w:rsidRDefault="002950D4" w:rsidP="007242B9">
            <w:pPr>
              <w:jc w:val="center"/>
              <w:rPr>
                <w:sz w:val="18"/>
                <w:szCs w:val="18"/>
                <w:lang w:val="mn-MN"/>
              </w:rPr>
            </w:pPr>
          </w:p>
          <w:p w:rsidR="002950D4" w:rsidRDefault="002950D4" w:rsidP="007242B9">
            <w:pPr>
              <w:jc w:val="center"/>
              <w:rPr>
                <w:sz w:val="18"/>
                <w:szCs w:val="18"/>
                <w:lang w:val="mn-MN"/>
              </w:rPr>
            </w:pPr>
          </w:p>
          <w:p w:rsidR="002950D4" w:rsidRDefault="002950D4" w:rsidP="007242B9">
            <w:pPr>
              <w:jc w:val="center"/>
              <w:rPr>
                <w:sz w:val="18"/>
                <w:szCs w:val="18"/>
                <w:lang w:val="mn-MN"/>
              </w:rPr>
            </w:pPr>
          </w:p>
          <w:p w:rsidR="002950D4" w:rsidRDefault="002950D4" w:rsidP="007242B9">
            <w:pPr>
              <w:jc w:val="center"/>
              <w:rPr>
                <w:sz w:val="18"/>
                <w:szCs w:val="18"/>
                <w:lang w:val="mn-MN"/>
              </w:rPr>
            </w:pPr>
          </w:p>
          <w:p w:rsidR="002950D4" w:rsidRDefault="002950D4" w:rsidP="007242B9">
            <w:pPr>
              <w:jc w:val="center"/>
              <w:rPr>
                <w:sz w:val="18"/>
                <w:szCs w:val="18"/>
                <w:lang w:val="mn-MN"/>
              </w:rPr>
            </w:pPr>
            <w:r>
              <w:rPr>
                <w:sz w:val="18"/>
                <w:szCs w:val="18"/>
                <w:lang w:val="mn-MN"/>
              </w:rPr>
              <w:lastRenderedPageBreak/>
              <w:t>100</w:t>
            </w:r>
          </w:p>
        </w:tc>
        <w:tc>
          <w:tcPr>
            <w:tcW w:w="830" w:type="dxa"/>
            <w:vAlign w:val="center"/>
          </w:tcPr>
          <w:p w:rsidR="002950D4" w:rsidRPr="00215D0B" w:rsidRDefault="002950D4" w:rsidP="007242B9">
            <w:pPr>
              <w:jc w:val="center"/>
              <w:rPr>
                <w:sz w:val="18"/>
                <w:szCs w:val="18"/>
              </w:rPr>
            </w:pPr>
          </w:p>
        </w:tc>
      </w:tr>
      <w:tr w:rsidR="00C10665" w:rsidRPr="00215D0B" w:rsidTr="00912111">
        <w:tc>
          <w:tcPr>
            <w:tcW w:w="851" w:type="dxa"/>
            <w:vAlign w:val="center"/>
          </w:tcPr>
          <w:p w:rsidR="00C10665" w:rsidRPr="00785107" w:rsidRDefault="00C10665" w:rsidP="007242B9">
            <w:pPr>
              <w:jc w:val="center"/>
              <w:rPr>
                <w:sz w:val="18"/>
                <w:szCs w:val="18"/>
                <w:lang w:val="mn-MN"/>
              </w:rPr>
            </w:pPr>
            <w:r w:rsidRPr="00785107">
              <w:rPr>
                <w:sz w:val="18"/>
                <w:szCs w:val="18"/>
              </w:rPr>
              <w:lastRenderedPageBreak/>
              <w:t>1</w:t>
            </w:r>
            <w:r w:rsidRPr="00785107">
              <w:rPr>
                <w:sz w:val="18"/>
                <w:szCs w:val="18"/>
                <w:lang w:val="mn-MN"/>
              </w:rPr>
              <w:t>1</w:t>
            </w:r>
          </w:p>
        </w:tc>
        <w:tc>
          <w:tcPr>
            <w:tcW w:w="768" w:type="dxa"/>
            <w:vAlign w:val="center"/>
          </w:tcPr>
          <w:p w:rsidR="00C10665" w:rsidRPr="00785107" w:rsidRDefault="00C10665" w:rsidP="007242B9">
            <w:pPr>
              <w:jc w:val="center"/>
              <w:rPr>
                <w:sz w:val="18"/>
                <w:szCs w:val="18"/>
                <w:lang w:val="mn-MN"/>
              </w:rPr>
            </w:pPr>
            <w:r w:rsidRPr="00785107">
              <w:rPr>
                <w:sz w:val="18"/>
                <w:szCs w:val="18"/>
                <w:lang w:val="mn-MN"/>
              </w:rPr>
              <w:t>42</w:t>
            </w:r>
          </w:p>
        </w:tc>
        <w:tc>
          <w:tcPr>
            <w:tcW w:w="1576" w:type="dxa"/>
            <w:vAlign w:val="center"/>
          </w:tcPr>
          <w:p w:rsidR="00C10665" w:rsidRPr="00785107" w:rsidRDefault="00C10665" w:rsidP="007242B9">
            <w:pPr>
              <w:jc w:val="center"/>
              <w:rPr>
                <w:sz w:val="18"/>
                <w:szCs w:val="18"/>
              </w:rPr>
            </w:pPr>
            <w:r w:rsidRPr="00785107">
              <w:rPr>
                <w:sz w:val="18"/>
                <w:szCs w:val="18"/>
              </w:rPr>
              <w:t>Монгол хэлний тухай хуулийг хэрэгжүүлэх             зарим арга хэмжээний тухай</w:t>
            </w:r>
            <w:r w:rsidRPr="00785107">
              <w:rPr>
                <w:sz w:val="18"/>
                <w:szCs w:val="18"/>
              </w:rPr>
              <w:br/>
              <w:t>2022-01-05</w:t>
            </w:r>
            <w:r w:rsidRPr="00785107">
              <w:rPr>
                <w:sz w:val="18"/>
                <w:szCs w:val="18"/>
              </w:rPr>
              <w:br/>
              <w:t>Дугаар 2022_7</w:t>
            </w:r>
          </w:p>
        </w:tc>
        <w:tc>
          <w:tcPr>
            <w:tcW w:w="3773" w:type="dxa"/>
            <w:vAlign w:val="center"/>
          </w:tcPr>
          <w:p w:rsidR="00C10665" w:rsidRPr="00785107" w:rsidRDefault="00C10665" w:rsidP="007242B9">
            <w:pPr>
              <w:jc w:val="both"/>
              <w:rPr>
                <w:sz w:val="18"/>
                <w:szCs w:val="18"/>
              </w:rPr>
            </w:pPr>
            <w:r w:rsidRPr="00785107">
              <w:rPr>
                <w:sz w:val="18"/>
                <w:szCs w:val="18"/>
              </w:rPr>
              <w:t xml:space="preserve">5. Монгол хэлний тухай хуулийн хэрэгжилтийг хангах дараахь арга хэмжээг авч хэрэгжүүлэхийг төсвийн ерөнхийлөн болон шууд захирагч нарт тус </w:t>
            </w:r>
            <w:proofErr w:type="gramStart"/>
            <w:r w:rsidRPr="00785107">
              <w:rPr>
                <w:sz w:val="18"/>
                <w:szCs w:val="18"/>
              </w:rPr>
              <w:t>тус  даалгасугай</w:t>
            </w:r>
            <w:proofErr w:type="gramEnd"/>
            <w:r w:rsidRPr="00785107">
              <w:rPr>
                <w:sz w:val="18"/>
                <w:szCs w:val="18"/>
              </w:rPr>
              <w:t xml:space="preserve">: 5.1. эрх бүхий судалгааны байгууллагатай хамтран салбарын мэргэжлийн нэр томьёог орчуулах, шинээр үүсгэх, жигдлэх, толилох ажлыг зохион байгуулах, </w:t>
            </w:r>
            <w:r w:rsidR="00785107">
              <w:rPr>
                <w:sz w:val="18"/>
                <w:szCs w:val="18"/>
              </w:rPr>
              <w:t>нийтийн хэрэглээнд нэвтрүүлэх;</w:t>
            </w:r>
            <w:r w:rsidR="00785107">
              <w:rPr>
                <w:sz w:val="18"/>
                <w:szCs w:val="18"/>
                <w:lang w:val="mn-MN"/>
              </w:rPr>
              <w:t xml:space="preserve"> </w:t>
            </w:r>
            <w:r w:rsidRPr="00785107">
              <w:rPr>
                <w:sz w:val="18"/>
                <w:szCs w:val="18"/>
              </w:rPr>
              <w:t xml:space="preserve">5.2. төрийн байгууллагын цахим хуудас, сонин хэвлэлд нийтэлж байгаа мэдээ, мэдээллийг 2022 оноос эхлэн кирилл, монгол бичгээр зэрэгцүүлэн нийтэлж хэвшүүлэх; 5.3. төрийн байгууллагын шийдвэр, албан бичгийг энэ тогтоолын 4-т заасан дүрэм, журам, заавар, стандартын дагуу хос бичгээр хөтлөх ажлыг турших; 5.4. төрийн албан </w:t>
            </w:r>
            <w:r w:rsidRPr="00785107">
              <w:rPr>
                <w:sz w:val="18"/>
                <w:szCs w:val="18"/>
              </w:rPr>
              <w:lastRenderedPageBreak/>
              <w:t xml:space="preserve">хаагчдын монгол хэл, үндэсний бичгийн мэдлэг чадварыг дээшлүүлэх арга хэмжээ авах, сургалтын хөтөлбөр, төлөвлөгөөг жил бүр баталж </w:t>
            </w:r>
            <w:proofErr w:type="gramStart"/>
            <w:r w:rsidRPr="00785107">
              <w:rPr>
                <w:sz w:val="18"/>
                <w:szCs w:val="18"/>
              </w:rPr>
              <w:t xml:space="preserve">мөрдүүлэх;   </w:t>
            </w:r>
            <w:proofErr w:type="gramEnd"/>
            <w:r w:rsidRPr="00785107">
              <w:rPr>
                <w:sz w:val="18"/>
                <w:szCs w:val="18"/>
              </w:rPr>
              <w:t xml:space="preserve">    5.5. төрийн байгууллагын гадна болон өрөө тасалгааны хаяг, албан хаагчдын нэрийн хуудсыг монгол бичгээр үйлдэж, хэвшүүлэх.</w:t>
            </w:r>
          </w:p>
        </w:tc>
        <w:tc>
          <w:tcPr>
            <w:tcW w:w="2770" w:type="dxa"/>
            <w:vAlign w:val="center"/>
          </w:tcPr>
          <w:p w:rsidR="00C10665" w:rsidRPr="00785107" w:rsidRDefault="00C10665" w:rsidP="007242B9">
            <w:pPr>
              <w:jc w:val="both"/>
              <w:rPr>
                <w:sz w:val="18"/>
                <w:szCs w:val="18"/>
              </w:rPr>
            </w:pPr>
            <w:r w:rsidRPr="00785107">
              <w:rPr>
                <w:sz w:val="18"/>
                <w:szCs w:val="18"/>
              </w:rPr>
              <w:lastRenderedPageBreak/>
              <w:t>Байгууллагуудын гадна болон дотор хаягжилтийг 85 хувьд хүргэх,</w:t>
            </w:r>
          </w:p>
          <w:p w:rsidR="00C10665" w:rsidRPr="00785107" w:rsidRDefault="00C10665" w:rsidP="007242B9">
            <w:pPr>
              <w:jc w:val="both"/>
              <w:rPr>
                <w:sz w:val="18"/>
                <w:szCs w:val="18"/>
              </w:rPr>
            </w:pPr>
            <w:r w:rsidRPr="00785107">
              <w:rPr>
                <w:sz w:val="18"/>
                <w:szCs w:val="18"/>
              </w:rPr>
              <w:t>төрийн албан хаагчдын монгол хэл, үндэсний бичгийн мэдлэг чадварыг дээшлүүлэх арга хэмжээ</w:t>
            </w:r>
          </w:p>
        </w:tc>
        <w:tc>
          <w:tcPr>
            <w:tcW w:w="3522" w:type="dxa"/>
            <w:gridSpan w:val="2"/>
            <w:shd w:val="clear" w:color="auto" w:fill="auto"/>
            <w:vAlign w:val="center"/>
          </w:tcPr>
          <w:p w:rsidR="00C10665" w:rsidRPr="00785107" w:rsidRDefault="00B65B67" w:rsidP="007242B9">
            <w:pPr>
              <w:jc w:val="both"/>
              <w:rPr>
                <w:color w:val="333333"/>
                <w:sz w:val="18"/>
                <w:szCs w:val="18"/>
                <w:shd w:val="clear" w:color="auto" w:fill="FFFFFF"/>
                <w:lang w:val="mn-MN"/>
              </w:rPr>
            </w:pPr>
            <w:r w:rsidRPr="00785107">
              <w:rPr>
                <w:color w:val="333333"/>
                <w:sz w:val="18"/>
                <w:szCs w:val="18"/>
                <w:shd w:val="clear" w:color="auto" w:fill="FFFFFF"/>
                <w:lang w:val="mn-MN"/>
              </w:rPr>
              <w:t xml:space="preserve">Манай байгууллага нь гадна хаяг хийх шаардлаггүй. Харин дотор хаягыг 100 хувь монгол бичиг болон крилл бичгээр хосолмол болгосон. </w:t>
            </w:r>
          </w:p>
          <w:p w:rsidR="00B65B67" w:rsidRPr="00785107" w:rsidRDefault="00B65B67" w:rsidP="007242B9">
            <w:pPr>
              <w:jc w:val="both"/>
              <w:rPr>
                <w:color w:val="333333"/>
                <w:sz w:val="18"/>
                <w:szCs w:val="18"/>
                <w:shd w:val="clear" w:color="auto" w:fill="FFFFFF"/>
                <w:lang w:val="mn-MN"/>
              </w:rPr>
            </w:pPr>
            <w:r w:rsidRPr="00785107">
              <w:rPr>
                <w:color w:val="333333"/>
                <w:sz w:val="18"/>
                <w:szCs w:val="18"/>
                <w:shd w:val="clear" w:color="auto" w:fill="FFFFFF"/>
                <w:lang w:val="mn-MN"/>
              </w:rPr>
              <w:t xml:space="preserve">Төрийн албан хаагчдын үндэсний бичгийн мэдлэг чадвараа дээшлүүлэх зорилгоор 7 хоногийн цахим сургалтад хамрагдан шалгалтаа амжилттай өгч сертификатаа авсан. </w:t>
            </w:r>
          </w:p>
        </w:tc>
        <w:tc>
          <w:tcPr>
            <w:tcW w:w="1228" w:type="dxa"/>
            <w:vAlign w:val="center"/>
          </w:tcPr>
          <w:p w:rsidR="00C10665" w:rsidRPr="00785107" w:rsidRDefault="00B65B67" w:rsidP="007242B9">
            <w:pPr>
              <w:jc w:val="center"/>
              <w:rPr>
                <w:sz w:val="18"/>
                <w:szCs w:val="18"/>
                <w:lang w:val="mn-MN"/>
              </w:rPr>
            </w:pPr>
            <w:r w:rsidRPr="00785107">
              <w:rPr>
                <w:sz w:val="18"/>
                <w:szCs w:val="18"/>
                <w:lang w:val="mn-MN"/>
              </w:rPr>
              <w:t>100</w:t>
            </w:r>
          </w:p>
        </w:tc>
        <w:tc>
          <w:tcPr>
            <w:tcW w:w="830" w:type="dxa"/>
            <w:vAlign w:val="center"/>
          </w:tcPr>
          <w:p w:rsidR="00C10665" w:rsidRPr="00785107" w:rsidRDefault="00C10665" w:rsidP="007242B9">
            <w:pPr>
              <w:jc w:val="center"/>
              <w:rPr>
                <w:sz w:val="18"/>
                <w:szCs w:val="18"/>
              </w:rPr>
            </w:pPr>
          </w:p>
        </w:tc>
      </w:tr>
      <w:tr w:rsidR="00B23234" w:rsidRPr="00215D0B" w:rsidTr="004A09B9">
        <w:tc>
          <w:tcPr>
            <w:tcW w:w="851" w:type="dxa"/>
            <w:vAlign w:val="center"/>
          </w:tcPr>
          <w:p w:rsidR="00B23234" w:rsidRPr="00215D0B" w:rsidRDefault="00B23234" w:rsidP="007242B9">
            <w:pPr>
              <w:jc w:val="center"/>
              <w:rPr>
                <w:sz w:val="18"/>
                <w:szCs w:val="18"/>
              </w:rPr>
            </w:pPr>
          </w:p>
        </w:tc>
        <w:tc>
          <w:tcPr>
            <w:tcW w:w="768" w:type="dxa"/>
            <w:vAlign w:val="center"/>
          </w:tcPr>
          <w:p w:rsidR="00B23234" w:rsidRPr="00175E1F" w:rsidRDefault="00B23234" w:rsidP="007242B9">
            <w:pPr>
              <w:jc w:val="center"/>
              <w:rPr>
                <w:sz w:val="18"/>
                <w:szCs w:val="18"/>
                <w:lang w:val="mn-MN"/>
              </w:rPr>
            </w:pPr>
            <w:r w:rsidRPr="00175E1F">
              <w:rPr>
                <w:sz w:val="18"/>
                <w:szCs w:val="18"/>
                <w:lang w:val="mn-MN"/>
              </w:rPr>
              <w:t>43</w:t>
            </w:r>
          </w:p>
        </w:tc>
        <w:tc>
          <w:tcPr>
            <w:tcW w:w="1576" w:type="dxa"/>
            <w:vAlign w:val="center"/>
          </w:tcPr>
          <w:p w:rsidR="00B23234" w:rsidRPr="00175E1F" w:rsidRDefault="00B23234" w:rsidP="007242B9">
            <w:pPr>
              <w:jc w:val="center"/>
              <w:rPr>
                <w:noProof/>
                <w:sz w:val="18"/>
                <w:szCs w:val="18"/>
                <w:lang w:val="mn-MN"/>
              </w:rPr>
            </w:pPr>
            <w:r w:rsidRPr="00175E1F">
              <w:rPr>
                <w:noProof/>
                <w:sz w:val="18"/>
                <w:szCs w:val="18"/>
                <w:lang w:val="mn-MN"/>
              </w:rPr>
              <w:t>Төрийн албан хаагчийн богино хугацааны        сургалт зохион байгуулах тухай</w:t>
            </w:r>
            <w:r w:rsidRPr="00175E1F">
              <w:rPr>
                <w:noProof/>
                <w:sz w:val="18"/>
                <w:szCs w:val="18"/>
                <w:lang w:val="mn-MN"/>
              </w:rPr>
              <w:br/>
              <w:t>2022-04-06</w:t>
            </w:r>
            <w:r w:rsidRPr="00175E1F">
              <w:rPr>
                <w:noProof/>
                <w:sz w:val="18"/>
                <w:szCs w:val="18"/>
                <w:lang w:val="mn-MN"/>
              </w:rPr>
              <w:br/>
              <w:t>Дугаар 2022_139</w:t>
            </w:r>
          </w:p>
        </w:tc>
        <w:tc>
          <w:tcPr>
            <w:tcW w:w="3773" w:type="dxa"/>
          </w:tcPr>
          <w:p w:rsidR="00B23234" w:rsidRPr="00175E1F" w:rsidRDefault="00B23234" w:rsidP="007242B9">
            <w:pPr>
              <w:jc w:val="both"/>
              <w:rPr>
                <w:noProof/>
                <w:sz w:val="18"/>
                <w:szCs w:val="18"/>
                <w:lang w:val="mn-MN"/>
              </w:rPr>
            </w:pPr>
            <w:r w:rsidRPr="00175E1F">
              <w:rPr>
                <w:noProof/>
                <w:sz w:val="18"/>
                <w:szCs w:val="18"/>
                <w:lang w:val="mn-MN"/>
              </w:rPr>
              <w:t>1. “Алсын хараа-2050” Монгол Улсын урт хугацааны хөгжлийн бодлогын эхний үе шат, “Шинэ сэргэлтийн бодлого”-ыг хэрэгжүүлэх асуудлын хүрээнд төрийн албан хаагчдад зориулсан “Хөгжлийн бодлогыг хэрэгжүүлэхэд төрийн албан хаагчдын оролцоог нэмэгдүүлэх” богино хугацааны сургалтыг олон улсын тэргүүлэх шинэ дэвшилтэт арга хэлбэрээр үр дүнтэй зохион байгуулах арга хэмжээ авахыг “Удирдлагын академи” төрийн өмчит үйлдвэрийн газар (Д.Сүрэнчимэг)-т болон Засгийн газрын холбогдох гишүүн, аймаг, нийслэлийн Засаг дарга нарт үүрэг болгосугай.</w:t>
            </w:r>
          </w:p>
        </w:tc>
        <w:tc>
          <w:tcPr>
            <w:tcW w:w="2770" w:type="dxa"/>
            <w:vAlign w:val="center"/>
          </w:tcPr>
          <w:p w:rsidR="00B23234" w:rsidRDefault="00B23234" w:rsidP="007242B9">
            <w:pPr>
              <w:jc w:val="center"/>
              <w:rPr>
                <w:sz w:val="18"/>
                <w:szCs w:val="18"/>
                <w:lang w:val="mn-MN"/>
              </w:rPr>
            </w:pPr>
            <w:r>
              <w:rPr>
                <w:sz w:val="18"/>
                <w:szCs w:val="18"/>
                <w:lang w:val="mn-MN"/>
              </w:rPr>
              <w:t xml:space="preserve">Алсын хараа – 2050 сургалтад хамрагдах </w:t>
            </w:r>
          </w:p>
        </w:tc>
        <w:tc>
          <w:tcPr>
            <w:tcW w:w="3522" w:type="dxa"/>
            <w:gridSpan w:val="2"/>
            <w:shd w:val="clear" w:color="auto" w:fill="auto"/>
            <w:vAlign w:val="center"/>
          </w:tcPr>
          <w:p w:rsidR="00B23234" w:rsidRPr="002954B3" w:rsidRDefault="00B23234" w:rsidP="007242B9">
            <w:pPr>
              <w:jc w:val="both"/>
              <w:rPr>
                <w:color w:val="333333"/>
                <w:sz w:val="18"/>
                <w:szCs w:val="18"/>
                <w:shd w:val="clear" w:color="auto" w:fill="FFFFFF"/>
                <w:lang w:val="mn-MN"/>
              </w:rPr>
            </w:pPr>
            <w:r>
              <w:rPr>
                <w:color w:val="333333"/>
                <w:sz w:val="18"/>
                <w:szCs w:val="18"/>
                <w:shd w:val="clear" w:color="auto" w:fill="FFFFFF"/>
                <w:lang w:val="mn-MN"/>
              </w:rPr>
              <w:t>Алсын хараа-2050 болон Шинэ сэргэлтийн бодлогын 2 хоногийн танхимын болон 1 сарын цахим сургалтад байгууллагын албан хаагчид 100 хувь хамрагдаж, батламжаа авцгаасан.</w:t>
            </w:r>
          </w:p>
        </w:tc>
        <w:tc>
          <w:tcPr>
            <w:tcW w:w="1228" w:type="dxa"/>
            <w:vAlign w:val="center"/>
          </w:tcPr>
          <w:p w:rsidR="00B23234" w:rsidRPr="002954B3" w:rsidRDefault="00B23234" w:rsidP="007242B9">
            <w:pPr>
              <w:jc w:val="center"/>
              <w:rPr>
                <w:sz w:val="18"/>
                <w:szCs w:val="18"/>
                <w:lang w:val="mn-MN"/>
              </w:rPr>
            </w:pPr>
            <w:r>
              <w:rPr>
                <w:sz w:val="18"/>
                <w:szCs w:val="18"/>
                <w:lang w:val="mn-MN"/>
              </w:rPr>
              <w:t>100</w:t>
            </w:r>
          </w:p>
        </w:tc>
        <w:tc>
          <w:tcPr>
            <w:tcW w:w="830" w:type="dxa"/>
            <w:vAlign w:val="center"/>
          </w:tcPr>
          <w:p w:rsidR="00B23234" w:rsidRPr="00215D0B" w:rsidRDefault="00B23234" w:rsidP="007242B9">
            <w:pPr>
              <w:jc w:val="center"/>
              <w:rPr>
                <w:sz w:val="18"/>
                <w:szCs w:val="18"/>
              </w:rPr>
            </w:pPr>
          </w:p>
        </w:tc>
      </w:tr>
      <w:tr w:rsidR="00B23234" w:rsidRPr="00215D0B" w:rsidTr="004A09B9">
        <w:tc>
          <w:tcPr>
            <w:tcW w:w="851" w:type="dxa"/>
            <w:vAlign w:val="center"/>
          </w:tcPr>
          <w:p w:rsidR="00B23234" w:rsidRPr="00215D0B" w:rsidRDefault="00B23234" w:rsidP="007242B9">
            <w:pPr>
              <w:jc w:val="center"/>
              <w:rPr>
                <w:sz w:val="18"/>
                <w:szCs w:val="18"/>
              </w:rPr>
            </w:pPr>
          </w:p>
        </w:tc>
        <w:tc>
          <w:tcPr>
            <w:tcW w:w="768" w:type="dxa"/>
            <w:vAlign w:val="center"/>
          </w:tcPr>
          <w:p w:rsidR="00B23234" w:rsidRPr="00175E1F" w:rsidRDefault="00B23234" w:rsidP="007242B9">
            <w:pPr>
              <w:jc w:val="center"/>
              <w:rPr>
                <w:sz w:val="18"/>
                <w:szCs w:val="18"/>
                <w:lang w:val="mn-MN"/>
              </w:rPr>
            </w:pPr>
            <w:r w:rsidRPr="00175E1F">
              <w:rPr>
                <w:sz w:val="18"/>
                <w:szCs w:val="18"/>
                <w:lang w:val="mn-MN"/>
              </w:rPr>
              <w:t>44</w:t>
            </w:r>
          </w:p>
        </w:tc>
        <w:tc>
          <w:tcPr>
            <w:tcW w:w="1576" w:type="dxa"/>
            <w:vAlign w:val="center"/>
          </w:tcPr>
          <w:p w:rsidR="00B23234" w:rsidRPr="00175E1F" w:rsidRDefault="00B23234" w:rsidP="007242B9">
            <w:pPr>
              <w:jc w:val="center"/>
              <w:rPr>
                <w:noProof/>
                <w:sz w:val="18"/>
                <w:szCs w:val="18"/>
                <w:lang w:val="mn-MN"/>
              </w:rPr>
            </w:pPr>
            <w:r w:rsidRPr="00175E1F">
              <w:rPr>
                <w:noProof/>
                <w:sz w:val="18"/>
                <w:szCs w:val="18"/>
                <w:lang w:val="mn-MN"/>
              </w:rPr>
              <w:t>Хууль хэрэгжүүлэх зарим арга                хэмжээний тухай</w:t>
            </w:r>
            <w:r w:rsidRPr="00175E1F">
              <w:rPr>
                <w:noProof/>
                <w:sz w:val="18"/>
                <w:szCs w:val="18"/>
                <w:lang w:val="mn-MN"/>
              </w:rPr>
              <w:br/>
              <w:t>2022-05-25</w:t>
            </w:r>
            <w:r w:rsidRPr="00175E1F">
              <w:rPr>
                <w:noProof/>
                <w:sz w:val="18"/>
                <w:szCs w:val="18"/>
                <w:lang w:val="mn-MN"/>
              </w:rPr>
              <w:br/>
              <w:t>Дугаар 2022_204</w:t>
            </w:r>
          </w:p>
        </w:tc>
        <w:tc>
          <w:tcPr>
            <w:tcW w:w="3773" w:type="dxa"/>
          </w:tcPr>
          <w:p w:rsidR="00B23234" w:rsidRPr="00175E1F" w:rsidRDefault="00B23234" w:rsidP="007242B9">
            <w:pPr>
              <w:jc w:val="both"/>
              <w:rPr>
                <w:noProof/>
                <w:sz w:val="18"/>
                <w:szCs w:val="18"/>
                <w:lang w:val="mn-MN"/>
              </w:rPr>
            </w:pPr>
            <w:r w:rsidRPr="00175E1F">
              <w:rPr>
                <w:noProof/>
                <w:sz w:val="18"/>
                <w:szCs w:val="18"/>
                <w:lang w:val="mn-MN"/>
              </w:rPr>
              <w:t>9. Автомашины хэрэглээг хязгаарласан, автомашин төвлөрүүлэн, шилжүүлсэнтэй холбогдуулан жолооч нарыг үргэлжлүүлэн ажиллуулах, шаардлагатай бол шилжүүлэн байршуулах, ингэхдээ тэдний орлого, нийгмийн баталгааг одоо байгаа түвшнээс бууруулахгүй байх арга хэмжээг холбогдох хууль тогтоомжийн дагуу авч хэрэгжүүлэхийг бүх шатны төсвийн захирагч, төрийн болон орон нутгийн өмчит, тэдгээрийн оролцоотой хуулийн этгээдийн гүйцэтгэх захирал, төсвөөс санхүүжилт авдаг бүх байгууллагын дарга  нарт тус тус даалгасугай.</w:t>
            </w:r>
          </w:p>
        </w:tc>
        <w:tc>
          <w:tcPr>
            <w:tcW w:w="2770" w:type="dxa"/>
            <w:vAlign w:val="center"/>
          </w:tcPr>
          <w:p w:rsidR="00B23234" w:rsidRDefault="00B23234" w:rsidP="007242B9">
            <w:pPr>
              <w:jc w:val="center"/>
              <w:rPr>
                <w:sz w:val="18"/>
                <w:szCs w:val="18"/>
                <w:lang w:val="mn-MN"/>
              </w:rPr>
            </w:pPr>
            <w:r>
              <w:rPr>
                <w:sz w:val="18"/>
                <w:szCs w:val="18"/>
                <w:lang w:val="mn-MN"/>
              </w:rPr>
              <w:t>Авто машины хэрэглээг хязгаарлах</w:t>
            </w:r>
          </w:p>
        </w:tc>
        <w:tc>
          <w:tcPr>
            <w:tcW w:w="3522" w:type="dxa"/>
            <w:gridSpan w:val="2"/>
            <w:shd w:val="clear" w:color="auto" w:fill="auto"/>
            <w:vAlign w:val="center"/>
          </w:tcPr>
          <w:p w:rsidR="00B23234" w:rsidRDefault="00B23234" w:rsidP="007242B9">
            <w:pPr>
              <w:jc w:val="both"/>
              <w:rPr>
                <w:color w:val="333333"/>
                <w:sz w:val="18"/>
                <w:szCs w:val="18"/>
                <w:shd w:val="clear" w:color="auto" w:fill="FFFFFF"/>
                <w:lang w:val="mn-MN"/>
              </w:rPr>
            </w:pPr>
            <w:r>
              <w:rPr>
                <w:color w:val="333333"/>
                <w:sz w:val="18"/>
                <w:szCs w:val="18"/>
                <w:shd w:val="clear" w:color="auto" w:fill="FFFFFF"/>
                <w:lang w:val="mn-MN"/>
              </w:rPr>
              <w:t>Манай байгууллагад авто машин байхгүй</w:t>
            </w:r>
          </w:p>
        </w:tc>
        <w:tc>
          <w:tcPr>
            <w:tcW w:w="1228" w:type="dxa"/>
            <w:vAlign w:val="center"/>
          </w:tcPr>
          <w:p w:rsidR="00B23234" w:rsidRDefault="00B23234" w:rsidP="007242B9">
            <w:pPr>
              <w:jc w:val="center"/>
              <w:rPr>
                <w:sz w:val="18"/>
                <w:szCs w:val="18"/>
                <w:lang w:val="mn-MN"/>
              </w:rPr>
            </w:pPr>
            <w:r>
              <w:rPr>
                <w:sz w:val="18"/>
                <w:szCs w:val="18"/>
                <w:lang w:val="mn-MN"/>
              </w:rPr>
              <w:t>-</w:t>
            </w:r>
          </w:p>
        </w:tc>
        <w:tc>
          <w:tcPr>
            <w:tcW w:w="830" w:type="dxa"/>
            <w:vAlign w:val="center"/>
          </w:tcPr>
          <w:p w:rsidR="00B23234" w:rsidRPr="00215D0B" w:rsidRDefault="00B23234" w:rsidP="007242B9">
            <w:pPr>
              <w:jc w:val="center"/>
              <w:rPr>
                <w:sz w:val="18"/>
                <w:szCs w:val="18"/>
              </w:rPr>
            </w:pPr>
          </w:p>
        </w:tc>
      </w:tr>
      <w:tr w:rsidR="00B23234" w:rsidRPr="00215D0B" w:rsidTr="00912111">
        <w:tc>
          <w:tcPr>
            <w:tcW w:w="851" w:type="dxa"/>
            <w:vAlign w:val="center"/>
          </w:tcPr>
          <w:p w:rsidR="00B23234" w:rsidRPr="00215D0B" w:rsidRDefault="00B23234" w:rsidP="007242B9">
            <w:pPr>
              <w:jc w:val="center"/>
              <w:rPr>
                <w:sz w:val="18"/>
                <w:szCs w:val="18"/>
              </w:rPr>
            </w:pPr>
          </w:p>
        </w:tc>
        <w:tc>
          <w:tcPr>
            <w:tcW w:w="768" w:type="dxa"/>
            <w:vAlign w:val="center"/>
          </w:tcPr>
          <w:p w:rsidR="00B23234" w:rsidRPr="00175E1F" w:rsidRDefault="00B23234" w:rsidP="007242B9">
            <w:pPr>
              <w:jc w:val="center"/>
              <w:rPr>
                <w:sz w:val="18"/>
                <w:szCs w:val="18"/>
                <w:lang w:val="mn-MN"/>
              </w:rPr>
            </w:pPr>
            <w:r w:rsidRPr="00175E1F">
              <w:rPr>
                <w:sz w:val="18"/>
                <w:szCs w:val="18"/>
                <w:lang w:val="mn-MN"/>
              </w:rPr>
              <w:t>45</w:t>
            </w:r>
          </w:p>
        </w:tc>
        <w:tc>
          <w:tcPr>
            <w:tcW w:w="1576" w:type="dxa"/>
            <w:vAlign w:val="center"/>
          </w:tcPr>
          <w:p w:rsidR="00B23234" w:rsidRPr="00175E1F" w:rsidRDefault="00B23234" w:rsidP="007242B9">
            <w:pPr>
              <w:jc w:val="center"/>
              <w:rPr>
                <w:noProof/>
                <w:sz w:val="18"/>
                <w:szCs w:val="18"/>
                <w:lang w:val="mn-MN"/>
              </w:rPr>
            </w:pPr>
            <w:r w:rsidRPr="00175E1F">
              <w:rPr>
                <w:noProof/>
                <w:sz w:val="18"/>
                <w:szCs w:val="18"/>
                <w:lang w:val="mn-MN"/>
              </w:rPr>
              <w:t xml:space="preserve">Хот, хөдөөгийн сэргэлтийн бодлогын         хэрэгжилтийг эрчимжүүлэх талаар           </w:t>
            </w:r>
            <w:r w:rsidRPr="00175E1F">
              <w:rPr>
                <w:noProof/>
                <w:sz w:val="18"/>
                <w:szCs w:val="18"/>
                <w:lang w:val="mn-MN"/>
              </w:rPr>
              <w:lastRenderedPageBreak/>
              <w:t>авах зарим арга хэмжээний тухай</w:t>
            </w:r>
            <w:r w:rsidRPr="00175E1F">
              <w:rPr>
                <w:noProof/>
                <w:sz w:val="18"/>
                <w:szCs w:val="18"/>
                <w:lang w:val="mn-MN"/>
              </w:rPr>
              <w:br/>
              <w:t>2022-11-23</w:t>
            </w:r>
            <w:r w:rsidRPr="00175E1F">
              <w:rPr>
                <w:noProof/>
                <w:sz w:val="18"/>
                <w:szCs w:val="18"/>
                <w:lang w:val="mn-MN"/>
              </w:rPr>
              <w:br/>
              <w:t>Дугаар 2022_419</w:t>
            </w:r>
          </w:p>
        </w:tc>
        <w:tc>
          <w:tcPr>
            <w:tcW w:w="3773" w:type="dxa"/>
            <w:vAlign w:val="center"/>
          </w:tcPr>
          <w:p w:rsidR="00B23234" w:rsidRPr="00175E1F" w:rsidRDefault="00B23234" w:rsidP="007242B9">
            <w:pPr>
              <w:jc w:val="both"/>
              <w:rPr>
                <w:noProof/>
                <w:sz w:val="18"/>
                <w:szCs w:val="18"/>
                <w:lang w:val="mn-MN"/>
              </w:rPr>
            </w:pPr>
            <w:r w:rsidRPr="00175E1F">
              <w:rPr>
                <w:noProof/>
                <w:sz w:val="18"/>
                <w:szCs w:val="18"/>
                <w:lang w:val="mn-MN"/>
              </w:rPr>
              <w:lastRenderedPageBreak/>
              <w:t xml:space="preserve">3. Энэ тогтоолын 2-т заасан чиглэлийн хүрээнд орон нутгийн хэмжээнд Ажлын хэсэг байгуулж, тодорхой арга хэмжээ авч, шаардагдах эх үүсвэрийг батлагдсан төсөвтөө багтаан санхүүжүүлж ажиллахыг аймаг, нийслэлийн Засаг дарга нарт </w:t>
            </w:r>
            <w:r w:rsidRPr="00175E1F">
              <w:rPr>
                <w:noProof/>
                <w:sz w:val="18"/>
                <w:szCs w:val="18"/>
                <w:lang w:val="mn-MN"/>
              </w:rPr>
              <w:lastRenderedPageBreak/>
              <w:t>даалгасугай.   /2. Улаанбаатар хотоос орон нутагт шилжин суурьших иргэдийн ажиллаж, амьдрах нөхцөл боломжийг нэмэгдүүлэх, орон нутагт үйл ажиллагаа эрхлэх аж ахуйн нэгж, байгууллагыг дэмжих чиглэлээр холбогдох хууль тогтоомжийг шинэчлэн боловсронгуй болгох арга хэмжээний цогц хөтөлбөр боловсруулж, батлуулахыг Монгол Улсын Шадар сайд С.Амарсайхан, Монгол Улсын сайд, Нийслэл Улаанбаатар хотын авто замын түгжрэлийг бууруулах Үндэсний хорооны дарга Ж.Сүхбаатар, Эдийн засаг, хөгжлийн сайд Ч.Хүрэлбаатар, Сангийн сайд Б.Жавхлан, Хууль зүй, дотоод хэргийн сайд Х.Нямбаатар нарт тус тус үүрэг болгосугай./</w:t>
            </w:r>
          </w:p>
        </w:tc>
        <w:tc>
          <w:tcPr>
            <w:tcW w:w="2770" w:type="dxa"/>
            <w:vAlign w:val="center"/>
          </w:tcPr>
          <w:p w:rsidR="00B23234" w:rsidRDefault="00B23234" w:rsidP="007242B9">
            <w:pPr>
              <w:jc w:val="center"/>
              <w:rPr>
                <w:sz w:val="18"/>
                <w:szCs w:val="18"/>
                <w:lang w:val="mn-MN"/>
              </w:rPr>
            </w:pPr>
          </w:p>
          <w:p w:rsidR="00B23234" w:rsidRDefault="00B23234" w:rsidP="007242B9">
            <w:pPr>
              <w:jc w:val="center"/>
              <w:rPr>
                <w:sz w:val="18"/>
                <w:szCs w:val="18"/>
                <w:lang w:val="mn-MN"/>
              </w:rPr>
            </w:pPr>
          </w:p>
          <w:p w:rsidR="00B23234" w:rsidRDefault="00B23234" w:rsidP="007242B9">
            <w:pPr>
              <w:jc w:val="center"/>
              <w:rPr>
                <w:sz w:val="18"/>
                <w:szCs w:val="18"/>
                <w:lang w:val="mn-MN"/>
              </w:rPr>
            </w:pPr>
          </w:p>
          <w:p w:rsidR="00B23234" w:rsidRDefault="00B23234" w:rsidP="007242B9">
            <w:pPr>
              <w:jc w:val="center"/>
              <w:rPr>
                <w:sz w:val="18"/>
                <w:szCs w:val="18"/>
                <w:lang w:val="mn-MN"/>
              </w:rPr>
            </w:pPr>
          </w:p>
          <w:p w:rsidR="00B23234" w:rsidRDefault="00B23234" w:rsidP="007242B9">
            <w:pPr>
              <w:jc w:val="center"/>
              <w:rPr>
                <w:sz w:val="18"/>
                <w:szCs w:val="18"/>
                <w:lang w:val="mn-MN"/>
              </w:rPr>
            </w:pPr>
            <w:r>
              <w:rPr>
                <w:sz w:val="18"/>
                <w:szCs w:val="18"/>
                <w:lang w:val="mn-MN"/>
              </w:rPr>
              <w:lastRenderedPageBreak/>
              <w:t>Улаанбаатар хотоос орон нутагт шилжин суурших иргэдийг нэмэгдүүлэх</w:t>
            </w:r>
          </w:p>
        </w:tc>
        <w:tc>
          <w:tcPr>
            <w:tcW w:w="3522" w:type="dxa"/>
            <w:gridSpan w:val="2"/>
            <w:shd w:val="clear" w:color="auto" w:fill="auto"/>
            <w:vAlign w:val="center"/>
          </w:tcPr>
          <w:p w:rsidR="00B23234" w:rsidRDefault="00B23234" w:rsidP="007242B9">
            <w:pPr>
              <w:jc w:val="both"/>
              <w:rPr>
                <w:color w:val="333333"/>
                <w:sz w:val="18"/>
                <w:szCs w:val="18"/>
                <w:shd w:val="clear" w:color="auto" w:fill="FFFFFF"/>
                <w:lang w:val="mn-MN"/>
              </w:rPr>
            </w:pPr>
          </w:p>
          <w:p w:rsidR="00B23234" w:rsidRDefault="00B23234" w:rsidP="007242B9">
            <w:pPr>
              <w:jc w:val="both"/>
              <w:rPr>
                <w:color w:val="333333"/>
                <w:sz w:val="18"/>
                <w:szCs w:val="18"/>
                <w:shd w:val="clear" w:color="auto" w:fill="FFFFFF"/>
                <w:lang w:val="mn-MN"/>
              </w:rPr>
            </w:pPr>
          </w:p>
          <w:p w:rsidR="00B23234" w:rsidRDefault="00B23234" w:rsidP="007242B9">
            <w:pPr>
              <w:jc w:val="both"/>
              <w:rPr>
                <w:color w:val="333333"/>
                <w:sz w:val="18"/>
                <w:szCs w:val="18"/>
                <w:shd w:val="clear" w:color="auto" w:fill="FFFFFF"/>
                <w:lang w:val="mn-MN"/>
              </w:rPr>
            </w:pPr>
          </w:p>
          <w:p w:rsidR="00B23234" w:rsidRDefault="00B23234" w:rsidP="007242B9">
            <w:pPr>
              <w:jc w:val="both"/>
              <w:rPr>
                <w:color w:val="333333"/>
                <w:sz w:val="18"/>
                <w:szCs w:val="18"/>
                <w:shd w:val="clear" w:color="auto" w:fill="FFFFFF"/>
                <w:lang w:val="mn-MN"/>
              </w:rPr>
            </w:pPr>
          </w:p>
          <w:p w:rsidR="00B23234" w:rsidRDefault="00B23234" w:rsidP="007242B9">
            <w:pPr>
              <w:jc w:val="both"/>
              <w:rPr>
                <w:color w:val="333333"/>
                <w:sz w:val="18"/>
                <w:szCs w:val="18"/>
                <w:shd w:val="clear" w:color="auto" w:fill="FFFFFF"/>
                <w:lang w:val="mn-MN"/>
              </w:rPr>
            </w:pPr>
          </w:p>
          <w:p w:rsidR="00B23234" w:rsidRDefault="00B23234" w:rsidP="007242B9">
            <w:pPr>
              <w:jc w:val="both"/>
              <w:rPr>
                <w:color w:val="333333"/>
                <w:sz w:val="18"/>
                <w:szCs w:val="18"/>
                <w:shd w:val="clear" w:color="auto" w:fill="FFFFFF"/>
                <w:lang w:val="mn-MN"/>
              </w:rPr>
            </w:pPr>
            <w:r>
              <w:rPr>
                <w:color w:val="333333"/>
                <w:sz w:val="18"/>
                <w:szCs w:val="18"/>
                <w:shd w:val="clear" w:color="auto" w:fill="FFFFFF"/>
                <w:lang w:val="mn-MN"/>
              </w:rPr>
              <w:lastRenderedPageBreak/>
              <w:t>Манай байгууллагын 1 албан хаагч Улаанбаатар хотоод шилжин ирсэн.</w:t>
            </w:r>
          </w:p>
        </w:tc>
        <w:tc>
          <w:tcPr>
            <w:tcW w:w="1228" w:type="dxa"/>
            <w:vAlign w:val="center"/>
          </w:tcPr>
          <w:p w:rsidR="00B23234" w:rsidRDefault="00B23234" w:rsidP="007242B9">
            <w:pPr>
              <w:jc w:val="center"/>
              <w:rPr>
                <w:sz w:val="18"/>
                <w:szCs w:val="18"/>
                <w:lang w:val="mn-MN"/>
              </w:rPr>
            </w:pPr>
            <w:r>
              <w:rPr>
                <w:sz w:val="18"/>
                <w:szCs w:val="18"/>
                <w:lang w:val="mn-MN"/>
              </w:rPr>
              <w:lastRenderedPageBreak/>
              <w:t>100</w:t>
            </w:r>
          </w:p>
        </w:tc>
        <w:tc>
          <w:tcPr>
            <w:tcW w:w="830" w:type="dxa"/>
            <w:vAlign w:val="center"/>
          </w:tcPr>
          <w:p w:rsidR="00B23234" w:rsidRPr="00215D0B" w:rsidRDefault="00B23234" w:rsidP="007242B9">
            <w:pPr>
              <w:jc w:val="center"/>
              <w:rPr>
                <w:sz w:val="18"/>
                <w:szCs w:val="18"/>
              </w:rPr>
            </w:pPr>
          </w:p>
        </w:tc>
      </w:tr>
      <w:tr w:rsidR="007111F4" w:rsidRPr="00215D0B" w:rsidTr="008F0347">
        <w:tc>
          <w:tcPr>
            <w:tcW w:w="851" w:type="dxa"/>
            <w:vAlign w:val="center"/>
          </w:tcPr>
          <w:p w:rsidR="007111F4" w:rsidRPr="00215D0B" w:rsidRDefault="007111F4" w:rsidP="007242B9">
            <w:pPr>
              <w:jc w:val="center"/>
              <w:rPr>
                <w:sz w:val="18"/>
                <w:szCs w:val="18"/>
              </w:rPr>
            </w:pPr>
          </w:p>
        </w:tc>
        <w:tc>
          <w:tcPr>
            <w:tcW w:w="768" w:type="dxa"/>
            <w:vAlign w:val="center"/>
          </w:tcPr>
          <w:p w:rsidR="007111F4" w:rsidRPr="004211A3" w:rsidRDefault="007111F4" w:rsidP="007242B9">
            <w:pPr>
              <w:jc w:val="center"/>
              <w:rPr>
                <w:sz w:val="18"/>
                <w:szCs w:val="18"/>
                <w:lang w:val="mn-MN"/>
              </w:rPr>
            </w:pPr>
            <w:r w:rsidRPr="004211A3">
              <w:rPr>
                <w:sz w:val="18"/>
                <w:szCs w:val="18"/>
                <w:lang w:val="mn-MN"/>
              </w:rPr>
              <w:t>46</w:t>
            </w:r>
          </w:p>
        </w:tc>
        <w:tc>
          <w:tcPr>
            <w:tcW w:w="1576" w:type="dxa"/>
            <w:vAlign w:val="center"/>
          </w:tcPr>
          <w:p w:rsidR="007111F4" w:rsidRPr="004211A3" w:rsidRDefault="007111F4" w:rsidP="007242B9">
            <w:pPr>
              <w:jc w:val="center"/>
              <w:rPr>
                <w:noProof/>
                <w:sz w:val="18"/>
                <w:szCs w:val="18"/>
                <w:lang w:val="mn-MN"/>
              </w:rPr>
            </w:pPr>
            <w:r w:rsidRPr="004211A3">
              <w:rPr>
                <w:noProof/>
                <w:sz w:val="18"/>
                <w:szCs w:val="18"/>
                <w:lang w:val="mn-MN"/>
              </w:rPr>
              <w:t>Монгол Улсын 2023 оны төсвийн тухай           хуулийг хэрэгжүүлэх талаар авах              зарим арга хэмжээний тухай</w:t>
            </w:r>
            <w:r w:rsidRPr="004211A3">
              <w:rPr>
                <w:noProof/>
                <w:sz w:val="18"/>
                <w:szCs w:val="18"/>
                <w:lang w:val="mn-MN"/>
              </w:rPr>
              <w:br/>
              <w:t>2022-12-07</w:t>
            </w:r>
            <w:r w:rsidRPr="004211A3">
              <w:rPr>
                <w:noProof/>
                <w:sz w:val="18"/>
                <w:szCs w:val="18"/>
                <w:lang w:val="mn-MN"/>
              </w:rPr>
              <w:br/>
              <w:t>Дугаар 2022_448</w:t>
            </w:r>
          </w:p>
        </w:tc>
        <w:tc>
          <w:tcPr>
            <w:tcW w:w="3773" w:type="dxa"/>
          </w:tcPr>
          <w:p w:rsidR="007111F4" w:rsidRPr="004211A3" w:rsidRDefault="007111F4" w:rsidP="007242B9">
            <w:pPr>
              <w:jc w:val="both"/>
              <w:rPr>
                <w:noProof/>
                <w:sz w:val="18"/>
                <w:szCs w:val="18"/>
                <w:lang w:val="mn-MN"/>
              </w:rPr>
            </w:pPr>
            <w:r w:rsidRPr="004211A3">
              <w:rPr>
                <w:noProof/>
                <w:sz w:val="18"/>
                <w:szCs w:val="18"/>
                <w:lang w:val="mn-MN"/>
              </w:rPr>
              <w:t xml:space="preserve">2. Төсвийн хөрөнгө оруулалтын чиглэлээр дараахь арга хэмжээг авч хэрэгжүүлэхийг төсвийн ерөнхийлөн захирагч нарт даалгасугай:       2.1.Төрийн хэмнэлтийн тухай хуулийн хэрэгжилтийг хангах, төсвийн хөрөнгө оруулалтын сахилга бат, хариуцлага, үр ашгийг сайжруулах зорилгоор төсвийн хөрөнгө оруулалтаар шинээр хэрэгжүүлэх төсөл, арга хэмжээний зураг төсвийг санхүүжилтийн эх үүсвэр батлагдсан тохиолдолд боловсруулах;       2.2.төсвийн хөрөнгө оруулалтын төсөл, арга хэмжээний худалдан авах ажиллагааны үр дүнд бий болсон хэмнэлтийг зарцуулахгүй байх;       2.3.төсвийн хөрөнгө оруулалтаар хэрэгжүүлэх төсөл, арга хэмжээний хэрэгжилтийг шуурхай зохион байгуулж, батлагдсан санхүүжилтийг төсвийн жилд багтаан бүрэн олгох арга хэмжээг авах;       2.4.Монгол Улсын 2023 оны төсвийн тухай хуульд барилгын материалын үнийн өсөлтийн нэмэгдэл нь батлагдсан хөрөнгө оруулалтын төсөл, арга хэмжээний үнийн өсөлтийг санхүүжүүлэхэд хэрэгжүүлэх шаардлагатай арга хэмжээний бэлтгэл </w:t>
            </w:r>
            <w:r w:rsidRPr="004211A3">
              <w:rPr>
                <w:noProof/>
                <w:sz w:val="18"/>
                <w:szCs w:val="18"/>
                <w:lang w:val="mn-MN"/>
              </w:rPr>
              <w:lastRenderedPageBreak/>
              <w:t>ажил, зохион байгуулалтыг шуурхай зохион байгуулах;       2.5.Төсвийн хөрөнгө оруулалтын төлөвлөлт, хэрэгжилт, гүйцэтгэл, санхүүжилт, хяналт болон тайлагналтын үйл ажиллагааг Сангийн яамны улсын төсвийн хөрөнгө оруулалтын удирдлагын цахим систем                                    (PIMIS-www.publicinvestment.gov.mn)-ээр дамжуулан хэрэгжүүлж ил тод, нээлттэй байдлыг хангах.</w:t>
            </w:r>
          </w:p>
        </w:tc>
        <w:tc>
          <w:tcPr>
            <w:tcW w:w="2770" w:type="dxa"/>
            <w:vAlign w:val="center"/>
          </w:tcPr>
          <w:p w:rsidR="007111F4" w:rsidRPr="004211A3" w:rsidRDefault="007111F4" w:rsidP="007242B9">
            <w:pPr>
              <w:jc w:val="center"/>
              <w:rPr>
                <w:sz w:val="18"/>
                <w:szCs w:val="18"/>
                <w:lang w:val="mn-MN"/>
              </w:rPr>
            </w:pPr>
            <w:r w:rsidRPr="004211A3">
              <w:rPr>
                <w:sz w:val="18"/>
                <w:szCs w:val="18"/>
                <w:lang w:val="mn-MN"/>
              </w:rPr>
              <w:lastRenderedPageBreak/>
              <w:t>Төсвийн хэмнэлтийн тухай хуулийн хэрэгжилтийг хангах</w:t>
            </w:r>
          </w:p>
        </w:tc>
        <w:tc>
          <w:tcPr>
            <w:tcW w:w="3522" w:type="dxa"/>
            <w:gridSpan w:val="2"/>
            <w:shd w:val="clear" w:color="auto" w:fill="auto"/>
            <w:vAlign w:val="center"/>
          </w:tcPr>
          <w:p w:rsidR="007111F4" w:rsidRPr="004211A3" w:rsidRDefault="00041259" w:rsidP="007242B9">
            <w:pPr>
              <w:jc w:val="both"/>
              <w:rPr>
                <w:color w:val="333333"/>
                <w:sz w:val="18"/>
                <w:szCs w:val="18"/>
                <w:shd w:val="clear" w:color="auto" w:fill="FFFFFF"/>
                <w:lang w:val="mn-MN"/>
              </w:rPr>
            </w:pPr>
            <w:r w:rsidRPr="00041259">
              <w:rPr>
                <w:color w:val="333333"/>
                <w:sz w:val="18"/>
                <w:szCs w:val="18"/>
                <w:shd w:val="clear" w:color="auto" w:fill="FFFFFF"/>
                <w:lang w:val="mn-MN"/>
              </w:rPr>
              <w:t>2023 оны 4 дүгээр сарын байдлаар   83,250.0 мянган төгрөгийн төсөв батлагдсан бөгөөд эхний 5 сарын зардлын гүйцэтгэл 81.7 хувьтай байна. Үр дүн: төсвийн хэмнэлтийн тухай хуулийн хэрэгжилт хангагдана.</w:t>
            </w:r>
          </w:p>
        </w:tc>
        <w:tc>
          <w:tcPr>
            <w:tcW w:w="1228" w:type="dxa"/>
            <w:vAlign w:val="center"/>
          </w:tcPr>
          <w:p w:rsidR="007111F4" w:rsidRDefault="00041259" w:rsidP="007242B9">
            <w:pPr>
              <w:jc w:val="center"/>
              <w:rPr>
                <w:sz w:val="18"/>
                <w:szCs w:val="18"/>
                <w:lang w:val="mn-MN"/>
              </w:rPr>
            </w:pPr>
            <w:r>
              <w:rPr>
                <w:sz w:val="18"/>
                <w:szCs w:val="18"/>
                <w:lang w:val="mn-MN"/>
              </w:rPr>
              <w:t>100</w:t>
            </w:r>
          </w:p>
        </w:tc>
        <w:tc>
          <w:tcPr>
            <w:tcW w:w="830" w:type="dxa"/>
            <w:vAlign w:val="center"/>
          </w:tcPr>
          <w:p w:rsidR="007111F4" w:rsidRPr="00215D0B" w:rsidRDefault="007111F4" w:rsidP="007242B9">
            <w:pPr>
              <w:jc w:val="center"/>
              <w:rPr>
                <w:sz w:val="18"/>
                <w:szCs w:val="18"/>
              </w:rPr>
            </w:pPr>
          </w:p>
        </w:tc>
      </w:tr>
      <w:tr w:rsidR="004211A3" w:rsidRPr="00215D0B" w:rsidTr="00506695">
        <w:tc>
          <w:tcPr>
            <w:tcW w:w="851" w:type="dxa"/>
            <w:vAlign w:val="center"/>
          </w:tcPr>
          <w:p w:rsidR="004211A3" w:rsidRPr="00215D0B" w:rsidRDefault="004211A3" w:rsidP="007242B9">
            <w:pPr>
              <w:jc w:val="center"/>
              <w:rPr>
                <w:sz w:val="18"/>
                <w:szCs w:val="18"/>
              </w:rPr>
            </w:pPr>
          </w:p>
        </w:tc>
        <w:tc>
          <w:tcPr>
            <w:tcW w:w="768" w:type="dxa"/>
            <w:vAlign w:val="center"/>
          </w:tcPr>
          <w:p w:rsidR="004211A3" w:rsidRPr="004211A3" w:rsidRDefault="004211A3" w:rsidP="007242B9">
            <w:pPr>
              <w:jc w:val="center"/>
              <w:rPr>
                <w:sz w:val="18"/>
                <w:szCs w:val="18"/>
                <w:lang w:val="mn-MN"/>
              </w:rPr>
            </w:pPr>
            <w:r w:rsidRPr="004211A3">
              <w:rPr>
                <w:sz w:val="18"/>
                <w:szCs w:val="18"/>
                <w:lang w:val="mn-MN"/>
              </w:rPr>
              <w:t>47</w:t>
            </w:r>
          </w:p>
        </w:tc>
        <w:tc>
          <w:tcPr>
            <w:tcW w:w="1576" w:type="dxa"/>
            <w:vAlign w:val="center"/>
          </w:tcPr>
          <w:p w:rsidR="004211A3" w:rsidRPr="004211A3" w:rsidRDefault="004211A3" w:rsidP="007242B9">
            <w:pPr>
              <w:jc w:val="center"/>
              <w:rPr>
                <w:noProof/>
                <w:sz w:val="18"/>
                <w:szCs w:val="18"/>
                <w:lang w:val="mn-MN"/>
              </w:rPr>
            </w:pPr>
            <w:r w:rsidRPr="004211A3">
              <w:rPr>
                <w:noProof/>
                <w:sz w:val="18"/>
                <w:szCs w:val="18"/>
                <w:lang w:val="mn-MN"/>
              </w:rPr>
              <w:t>Төрийн албаны зарим албан тушаалын цалингийн хэмжээ, доод хэмжээг шинэчлэн тогтоох тухай</w:t>
            </w:r>
            <w:r w:rsidRPr="004211A3">
              <w:rPr>
                <w:noProof/>
                <w:sz w:val="18"/>
                <w:szCs w:val="18"/>
                <w:lang w:val="mn-MN"/>
              </w:rPr>
              <w:br/>
              <w:t>2022-12-28</w:t>
            </w:r>
            <w:r w:rsidRPr="004211A3">
              <w:rPr>
                <w:noProof/>
                <w:sz w:val="18"/>
                <w:szCs w:val="18"/>
                <w:lang w:val="mn-MN"/>
              </w:rPr>
              <w:br/>
              <w:t>Дугаар 2022_488</w:t>
            </w:r>
          </w:p>
        </w:tc>
        <w:tc>
          <w:tcPr>
            <w:tcW w:w="3773" w:type="dxa"/>
          </w:tcPr>
          <w:p w:rsidR="004211A3" w:rsidRPr="004211A3" w:rsidRDefault="004211A3" w:rsidP="007242B9">
            <w:pPr>
              <w:jc w:val="both"/>
              <w:rPr>
                <w:noProof/>
                <w:sz w:val="18"/>
                <w:szCs w:val="18"/>
                <w:lang w:val="mn-MN"/>
              </w:rPr>
            </w:pPr>
            <w:r w:rsidRPr="004211A3">
              <w:rPr>
                <w:noProof/>
                <w:sz w:val="18"/>
                <w:szCs w:val="18"/>
                <w:lang w:val="mn-MN"/>
              </w:rPr>
              <w:t>5. Төрийн албаны зарим албан тушаалын цалингийн хэмжээ, доод хэмжээг шинэчлэн тогтоосонтой холбогдуулан шаардагдах хөрөнгийг батлагдсан төсөвтөө багтаан хэрэгжүүлэхийг төсвийн ерөнхийлөн захирагч нарт даалгасугай.</w:t>
            </w:r>
          </w:p>
        </w:tc>
        <w:tc>
          <w:tcPr>
            <w:tcW w:w="2770" w:type="dxa"/>
            <w:vAlign w:val="center"/>
          </w:tcPr>
          <w:p w:rsidR="004211A3" w:rsidRPr="004211A3" w:rsidRDefault="006D26BC" w:rsidP="007242B9">
            <w:pPr>
              <w:jc w:val="center"/>
              <w:rPr>
                <w:sz w:val="18"/>
                <w:szCs w:val="18"/>
                <w:lang w:val="mn-MN"/>
              </w:rPr>
            </w:pPr>
            <w:r>
              <w:rPr>
                <w:sz w:val="18"/>
                <w:szCs w:val="18"/>
                <w:lang w:val="mn-MN"/>
              </w:rPr>
              <w:t>Цалингийн доод хэмжээг шинэчлэн батлах</w:t>
            </w:r>
          </w:p>
        </w:tc>
        <w:tc>
          <w:tcPr>
            <w:tcW w:w="3522" w:type="dxa"/>
            <w:gridSpan w:val="2"/>
            <w:shd w:val="clear" w:color="auto" w:fill="auto"/>
            <w:vAlign w:val="center"/>
          </w:tcPr>
          <w:p w:rsidR="004211A3" w:rsidRPr="004211A3" w:rsidRDefault="006D26BC" w:rsidP="007242B9">
            <w:pPr>
              <w:jc w:val="both"/>
              <w:rPr>
                <w:color w:val="333333"/>
                <w:sz w:val="18"/>
                <w:szCs w:val="18"/>
                <w:shd w:val="clear" w:color="auto" w:fill="FFFFFF"/>
                <w:lang w:val="mn-MN"/>
              </w:rPr>
            </w:pPr>
            <w:r>
              <w:rPr>
                <w:color w:val="333333"/>
                <w:sz w:val="18"/>
                <w:szCs w:val="18"/>
                <w:shd w:val="clear" w:color="auto" w:fill="FFFFFF"/>
                <w:lang w:val="mn-MN"/>
              </w:rPr>
              <w:t xml:space="preserve">Тайлант онд цалингийн доод хэмжээ шинэчлэгдсэнтэй холбоотой албан хаагчдын цалин, нэмэгдлийг шинэчлэн тогтоосон. </w:t>
            </w:r>
          </w:p>
        </w:tc>
        <w:tc>
          <w:tcPr>
            <w:tcW w:w="1228" w:type="dxa"/>
            <w:vAlign w:val="center"/>
          </w:tcPr>
          <w:p w:rsidR="004211A3" w:rsidRDefault="006D26BC" w:rsidP="007242B9">
            <w:pPr>
              <w:jc w:val="center"/>
              <w:rPr>
                <w:sz w:val="18"/>
                <w:szCs w:val="18"/>
                <w:lang w:val="mn-MN"/>
              </w:rPr>
            </w:pPr>
            <w:r>
              <w:rPr>
                <w:sz w:val="18"/>
                <w:szCs w:val="18"/>
                <w:lang w:val="mn-MN"/>
              </w:rPr>
              <w:t>100</w:t>
            </w:r>
          </w:p>
        </w:tc>
        <w:tc>
          <w:tcPr>
            <w:tcW w:w="830" w:type="dxa"/>
            <w:vAlign w:val="center"/>
          </w:tcPr>
          <w:p w:rsidR="004211A3" w:rsidRPr="00215D0B" w:rsidRDefault="004211A3" w:rsidP="007242B9">
            <w:pPr>
              <w:jc w:val="center"/>
              <w:rPr>
                <w:sz w:val="18"/>
                <w:szCs w:val="18"/>
              </w:rPr>
            </w:pPr>
          </w:p>
        </w:tc>
      </w:tr>
      <w:tr w:rsidR="00041259" w:rsidRPr="00215D0B" w:rsidTr="0044082E">
        <w:tc>
          <w:tcPr>
            <w:tcW w:w="15318" w:type="dxa"/>
            <w:gridSpan w:val="9"/>
            <w:vAlign w:val="center"/>
          </w:tcPr>
          <w:p w:rsidR="00041259" w:rsidRPr="00215D0B" w:rsidRDefault="00041259" w:rsidP="007242B9">
            <w:pPr>
              <w:jc w:val="center"/>
              <w:rPr>
                <w:sz w:val="18"/>
                <w:szCs w:val="18"/>
              </w:rPr>
            </w:pPr>
            <w:r w:rsidRPr="0060431E">
              <w:rPr>
                <w:b/>
              </w:rPr>
              <w:t>ЗГ-ын хуралдааны тэмдэглэл</w:t>
            </w:r>
          </w:p>
        </w:tc>
      </w:tr>
      <w:tr w:rsidR="00041259" w:rsidRPr="00215D0B" w:rsidTr="006458B1">
        <w:tc>
          <w:tcPr>
            <w:tcW w:w="851" w:type="dxa"/>
            <w:vAlign w:val="center"/>
          </w:tcPr>
          <w:p w:rsidR="00041259" w:rsidRPr="00962CB1" w:rsidRDefault="00041259" w:rsidP="007242B9">
            <w:pPr>
              <w:jc w:val="center"/>
              <w:rPr>
                <w:lang w:val="mn-MN"/>
              </w:rPr>
            </w:pPr>
            <w:r>
              <w:t>1</w:t>
            </w:r>
            <w:r>
              <w:rPr>
                <w:lang w:val="mn-MN"/>
              </w:rPr>
              <w:t>3</w:t>
            </w:r>
          </w:p>
        </w:tc>
        <w:tc>
          <w:tcPr>
            <w:tcW w:w="768" w:type="dxa"/>
            <w:vAlign w:val="center"/>
          </w:tcPr>
          <w:p w:rsidR="00041259" w:rsidRPr="002302E9" w:rsidRDefault="00041259" w:rsidP="007242B9">
            <w:pPr>
              <w:jc w:val="center"/>
              <w:rPr>
                <w:lang w:val="mn-MN"/>
              </w:rPr>
            </w:pPr>
            <w:r>
              <w:rPr>
                <w:lang w:val="mn-MN"/>
              </w:rPr>
              <w:t>49</w:t>
            </w:r>
          </w:p>
        </w:tc>
        <w:tc>
          <w:tcPr>
            <w:tcW w:w="1576" w:type="dxa"/>
            <w:vAlign w:val="center"/>
          </w:tcPr>
          <w:p w:rsidR="00041259" w:rsidRPr="0060431E" w:rsidRDefault="00041259" w:rsidP="007242B9">
            <w:pPr>
              <w:jc w:val="center"/>
            </w:pPr>
            <w:r w:rsidRPr="0060431E">
              <w:t>2021 оны 10 дугаар сарын 13-ны өдөр 55 дугаар тэмдэглэл</w:t>
            </w:r>
            <w:r w:rsidRPr="0060431E">
              <w:br/>
              <w:t>2021-10-13</w:t>
            </w:r>
            <w:r w:rsidRPr="0060431E">
              <w:br/>
              <w:t>Дугаар 2021_55</w:t>
            </w:r>
          </w:p>
        </w:tc>
        <w:tc>
          <w:tcPr>
            <w:tcW w:w="3773" w:type="dxa"/>
            <w:vAlign w:val="center"/>
          </w:tcPr>
          <w:p w:rsidR="00041259" w:rsidRPr="0060431E" w:rsidRDefault="00041259" w:rsidP="007242B9">
            <w:pPr>
              <w:jc w:val="both"/>
            </w:pPr>
            <w:r w:rsidRPr="0060431E">
              <w:t>XY.13.6. “Худалдан авах ажиллагааны цахим систем”-д худалдан авах ажиллагааны үр дүн, гэрээ, гэрээний биелэлтийг тухай бүр байршуулж, иргэдийн оролцоог нэмэгдүүлэхийг худалдан авах ажиллагаа зохион байгуулдаг бүх байгууллагын удирдлагад;</w:t>
            </w:r>
          </w:p>
        </w:tc>
        <w:tc>
          <w:tcPr>
            <w:tcW w:w="2770" w:type="dxa"/>
          </w:tcPr>
          <w:p w:rsidR="00041259" w:rsidRPr="0060431E" w:rsidRDefault="00041259" w:rsidP="007242B9">
            <w:pPr>
              <w:jc w:val="both"/>
            </w:pPr>
            <w:r w:rsidRPr="0060431E">
              <w:t>“Худалдан авах ажиллагааны цахим систем”-д тендер шалгаруулалтын үр дүн, гэрээ, гэрээний биелэлтийг тухай бүр байршуулах.</w:t>
            </w:r>
          </w:p>
        </w:tc>
        <w:tc>
          <w:tcPr>
            <w:tcW w:w="3522" w:type="dxa"/>
            <w:gridSpan w:val="2"/>
            <w:shd w:val="clear" w:color="auto" w:fill="auto"/>
            <w:vAlign w:val="center"/>
          </w:tcPr>
          <w:p w:rsidR="00041259" w:rsidRDefault="00474405" w:rsidP="007242B9">
            <w:pPr>
              <w:jc w:val="both"/>
              <w:rPr>
                <w:color w:val="333333"/>
                <w:sz w:val="18"/>
                <w:szCs w:val="18"/>
                <w:shd w:val="clear" w:color="auto" w:fill="FFFFFF"/>
                <w:lang w:val="mn-MN"/>
              </w:rPr>
            </w:pPr>
            <w:r>
              <w:rPr>
                <w:color w:val="333333"/>
                <w:sz w:val="18"/>
                <w:szCs w:val="18"/>
                <w:shd w:val="clear" w:color="auto" w:fill="FFFFFF"/>
                <w:lang w:val="mn-MN"/>
              </w:rPr>
              <w:t xml:space="preserve">Манай байгууллага тайлант онд тендер шалгаруулалт зохион байгуулаагүй. </w:t>
            </w:r>
          </w:p>
        </w:tc>
        <w:tc>
          <w:tcPr>
            <w:tcW w:w="1228" w:type="dxa"/>
            <w:vAlign w:val="center"/>
          </w:tcPr>
          <w:p w:rsidR="00041259" w:rsidRDefault="00474405" w:rsidP="007242B9">
            <w:pPr>
              <w:jc w:val="center"/>
              <w:rPr>
                <w:sz w:val="18"/>
                <w:szCs w:val="18"/>
                <w:lang w:val="mn-MN"/>
              </w:rPr>
            </w:pPr>
            <w:r>
              <w:rPr>
                <w:sz w:val="18"/>
                <w:szCs w:val="18"/>
                <w:lang w:val="mn-MN"/>
              </w:rPr>
              <w:t>-</w:t>
            </w:r>
          </w:p>
        </w:tc>
        <w:tc>
          <w:tcPr>
            <w:tcW w:w="830" w:type="dxa"/>
            <w:vAlign w:val="center"/>
          </w:tcPr>
          <w:p w:rsidR="00041259" w:rsidRPr="00215D0B" w:rsidRDefault="00041259" w:rsidP="007242B9">
            <w:pPr>
              <w:jc w:val="center"/>
              <w:rPr>
                <w:sz w:val="18"/>
                <w:szCs w:val="18"/>
              </w:rPr>
            </w:pPr>
          </w:p>
        </w:tc>
      </w:tr>
      <w:tr w:rsidR="00041259" w:rsidRPr="00215D0B" w:rsidTr="00912111">
        <w:tc>
          <w:tcPr>
            <w:tcW w:w="851" w:type="dxa"/>
            <w:vAlign w:val="center"/>
          </w:tcPr>
          <w:p w:rsidR="00041259" w:rsidRPr="00962CB1" w:rsidRDefault="00041259" w:rsidP="007242B9">
            <w:pPr>
              <w:jc w:val="center"/>
              <w:rPr>
                <w:lang w:val="mn-MN"/>
              </w:rPr>
            </w:pPr>
            <w:r>
              <w:t>1</w:t>
            </w:r>
            <w:r>
              <w:rPr>
                <w:lang w:val="mn-MN"/>
              </w:rPr>
              <w:t>4</w:t>
            </w:r>
          </w:p>
        </w:tc>
        <w:tc>
          <w:tcPr>
            <w:tcW w:w="768" w:type="dxa"/>
            <w:vAlign w:val="center"/>
          </w:tcPr>
          <w:p w:rsidR="00041259" w:rsidRPr="002302E9" w:rsidRDefault="00041259" w:rsidP="007242B9">
            <w:pPr>
              <w:jc w:val="center"/>
              <w:rPr>
                <w:lang w:val="mn-MN"/>
              </w:rPr>
            </w:pPr>
            <w:r>
              <w:rPr>
                <w:lang w:val="mn-MN"/>
              </w:rPr>
              <w:t>50</w:t>
            </w:r>
          </w:p>
        </w:tc>
        <w:tc>
          <w:tcPr>
            <w:tcW w:w="1576" w:type="dxa"/>
            <w:vAlign w:val="center"/>
          </w:tcPr>
          <w:p w:rsidR="00041259" w:rsidRPr="0060431E" w:rsidRDefault="00041259" w:rsidP="007242B9">
            <w:pPr>
              <w:jc w:val="center"/>
            </w:pPr>
            <w:r w:rsidRPr="0060431E">
              <w:t>2022 оны 2 дугаар сарын 16-ны өдөр 11 дүгээр тэмдэглэл</w:t>
            </w:r>
            <w:r w:rsidRPr="0060431E">
              <w:br/>
              <w:t>2022-02-16</w:t>
            </w:r>
            <w:r w:rsidRPr="0060431E">
              <w:br/>
              <w:t>Дугаар 2022_11</w:t>
            </w:r>
          </w:p>
        </w:tc>
        <w:tc>
          <w:tcPr>
            <w:tcW w:w="3773" w:type="dxa"/>
            <w:vAlign w:val="center"/>
          </w:tcPr>
          <w:p w:rsidR="00041259" w:rsidRPr="0060431E" w:rsidRDefault="00041259" w:rsidP="007242B9">
            <w:pPr>
              <w:jc w:val="both"/>
            </w:pPr>
            <w:r w:rsidRPr="0060431E">
              <w:t xml:space="preserve">XIX.6.2. “Шинэ сэргэлтийн бодлого”-д тусгагдсан Төрийн бүтээмжийг сайжруулах шинэчлэлтийг хэрэгжүүлэх, төрийн байгууллага цахим хэлбэрээр үйлчилгээ үзүүлэх шаардлагыг тогтоох, байгууллага, албан тушаалтан иргэнтэй шууд харьцах замаар үйлчилгээ үзүүлдэг байдлыг халах арга хэмжээг үе шаттай авч хэрэгжүүлэхийг Засгийн </w:t>
            </w:r>
            <w:r w:rsidRPr="0060431E">
              <w:lastRenderedPageBreak/>
              <w:t>газрын гишүүд, бүх шатны Засаг дарга, төрийн захиргааны болон нутгийн захиргааны бүх шатны байгууллагад даалгав.</w:t>
            </w:r>
          </w:p>
        </w:tc>
        <w:tc>
          <w:tcPr>
            <w:tcW w:w="2770" w:type="dxa"/>
            <w:vAlign w:val="center"/>
          </w:tcPr>
          <w:p w:rsidR="00041259" w:rsidRPr="0060431E" w:rsidRDefault="00041259" w:rsidP="007242B9">
            <w:pPr>
              <w:jc w:val="both"/>
            </w:pPr>
            <w:r w:rsidRPr="0060431E">
              <w:lastRenderedPageBreak/>
              <w:t>Төрийн байгууллагуудад дотоод удирдлагын ERP системийг нэвтрүүлэх И-Монголиа системд орон нутгаас үзүүлж буй төрийн үйлчилгээнүүдийг холбох</w:t>
            </w:r>
          </w:p>
        </w:tc>
        <w:tc>
          <w:tcPr>
            <w:tcW w:w="3522" w:type="dxa"/>
            <w:gridSpan w:val="2"/>
            <w:shd w:val="clear" w:color="auto" w:fill="auto"/>
            <w:vAlign w:val="center"/>
          </w:tcPr>
          <w:p w:rsidR="00041259" w:rsidRPr="00FE4C4E" w:rsidRDefault="00FE4C4E" w:rsidP="007242B9">
            <w:pPr>
              <w:jc w:val="both"/>
              <w:rPr>
                <w:color w:val="333333"/>
                <w:sz w:val="18"/>
                <w:szCs w:val="18"/>
                <w:shd w:val="clear" w:color="auto" w:fill="FFFFFF"/>
                <w:lang w:val="mn-MN"/>
              </w:rPr>
            </w:pPr>
            <w:r>
              <w:rPr>
                <w:color w:val="333333"/>
                <w:sz w:val="18"/>
                <w:szCs w:val="18"/>
                <w:shd w:val="clear" w:color="auto" w:fill="FFFFFF"/>
                <w:lang w:val="mn-MN"/>
              </w:rPr>
              <w:t xml:space="preserve">Манай байгууллага нь дотоод удирдлагын </w:t>
            </w:r>
            <w:r>
              <w:rPr>
                <w:color w:val="333333"/>
                <w:sz w:val="18"/>
                <w:szCs w:val="18"/>
                <w:shd w:val="clear" w:color="auto" w:fill="FFFFFF"/>
              </w:rPr>
              <w:t xml:space="preserve">ERP </w:t>
            </w:r>
            <w:r>
              <w:rPr>
                <w:color w:val="333333"/>
                <w:sz w:val="18"/>
                <w:szCs w:val="18"/>
                <w:shd w:val="clear" w:color="auto" w:fill="FFFFFF"/>
                <w:lang w:val="mn-MN"/>
              </w:rPr>
              <w:t xml:space="preserve">системийг бүрэн нэвтрүүлэн ажиллаж байна. </w:t>
            </w:r>
          </w:p>
        </w:tc>
        <w:tc>
          <w:tcPr>
            <w:tcW w:w="1228" w:type="dxa"/>
            <w:vAlign w:val="center"/>
          </w:tcPr>
          <w:p w:rsidR="00041259" w:rsidRDefault="00FE4C4E" w:rsidP="007242B9">
            <w:pPr>
              <w:jc w:val="center"/>
              <w:rPr>
                <w:sz w:val="18"/>
                <w:szCs w:val="18"/>
                <w:lang w:val="mn-MN"/>
              </w:rPr>
            </w:pPr>
            <w:r>
              <w:rPr>
                <w:sz w:val="18"/>
                <w:szCs w:val="18"/>
                <w:lang w:val="mn-MN"/>
              </w:rPr>
              <w:t>100</w:t>
            </w:r>
          </w:p>
        </w:tc>
        <w:tc>
          <w:tcPr>
            <w:tcW w:w="830" w:type="dxa"/>
            <w:vAlign w:val="center"/>
          </w:tcPr>
          <w:p w:rsidR="00041259" w:rsidRPr="00215D0B" w:rsidRDefault="00041259" w:rsidP="007242B9">
            <w:pPr>
              <w:jc w:val="center"/>
              <w:rPr>
                <w:sz w:val="18"/>
                <w:szCs w:val="18"/>
              </w:rPr>
            </w:pPr>
          </w:p>
        </w:tc>
      </w:tr>
      <w:tr w:rsidR="00041259" w:rsidRPr="00215D0B" w:rsidTr="00912111">
        <w:tc>
          <w:tcPr>
            <w:tcW w:w="851" w:type="dxa"/>
            <w:vAlign w:val="center"/>
          </w:tcPr>
          <w:p w:rsidR="00041259" w:rsidRPr="00CD13E6" w:rsidRDefault="00041259" w:rsidP="007242B9">
            <w:pPr>
              <w:jc w:val="center"/>
              <w:rPr>
                <w:sz w:val="18"/>
                <w:szCs w:val="18"/>
                <w:lang w:val="mn-MN"/>
              </w:rPr>
            </w:pPr>
            <w:r w:rsidRPr="00CD13E6">
              <w:rPr>
                <w:sz w:val="18"/>
                <w:szCs w:val="18"/>
              </w:rPr>
              <w:lastRenderedPageBreak/>
              <w:t>1</w:t>
            </w:r>
            <w:r w:rsidRPr="00CD13E6">
              <w:rPr>
                <w:sz w:val="18"/>
                <w:szCs w:val="18"/>
                <w:lang w:val="mn-MN"/>
              </w:rPr>
              <w:t>5</w:t>
            </w:r>
          </w:p>
        </w:tc>
        <w:tc>
          <w:tcPr>
            <w:tcW w:w="768" w:type="dxa"/>
            <w:vAlign w:val="center"/>
          </w:tcPr>
          <w:p w:rsidR="00041259" w:rsidRPr="00CD13E6" w:rsidRDefault="00041259" w:rsidP="007242B9">
            <w:pPr>
              <w:jc w:val="center"/>
              <w:rPr>
                <w:sz w:val="18"/>
                <w:szCs w:val="18"/>
                <w:lang w:val="mn-MN"/>
              </w:rPr>
            </w:pPr>
            <w:r w:rsidRPr="00CD13E6">
              <w:rPr>
                <w:sz w:val="18"/>
                <w:szCs w:val="18"/>
                <w:lang w:val="mn-MN"/>
              </w:rPr>
              <w:t>51</w:t>
            </w:r>
          </w:p>
        </w:tc>
        <w:tc>
          <w:tcPr>
            <w:tcW w:w="1576" w:type="dxa"/>
            <w:vAlign w:val="center"/>
          </w:tcPr>
          <w:p w:rsidR="00041259" w:rsidRPr="00CD13E6" w:rsidRDefault="00041259" w:rsidP="007242B9">
            <w:pPr>
              <w:jc w:val="center"/>
              <w:rPr>
                <w:sz w:val="18"/>
                <w:szCs w:val="18"/>
              </w:rPr>
            </w:pPr>
            <w:r w:rsidRPr="00CD13E6">
              <w:rPr>
                <w:sz w:val="18"/>
                <w:szCs w:val="18"/>
              </w:rPr>
              <w:t>2022 оны 2 дугаар сарын 23-ны өдөр 12 дугаар тэмдэглэл</w:t>
            </w:r>
            <w:r w:rsidRPr="00CD13E6">
              <w:rPr>
                <w:sz w:val="18"/>
                <w:szCs w:val="18"/>
              </w:rPr>
              <w:br/>
              <w:t>2022-02-23</w:t>
            </w:r>
            <w:r w:rsidRPr="00CD13E6">
              <w:rPr>
                <w:sz w:val="18"/>
                <w:szCs w:val="18"/>
              </w:rPr>
              <w:br/>
              <w:t>Дугаар 2022_12</w:t>
            </w:r>
          </w:p>
        </w:tc>
        <w:tc>
          <w:tcPr>
            <w:tcW w:w="3773" w:type="dxa"/>
            <w:vAlign w:val="center"/>
          </w:tcPr>
          <w:p w:rsidR="00041259" w:rsidRPr="00CD13E6" w:rsidRDefault="00041259" w:rsidP="007242B9">
            <w:pPr>
              <w:jc w:val="both"/>
              <w:rPr>
                <w:sz w:val="18"/>
                <w:szCs w:val="18"/>
              </w:rPr>
            </w:pPr>
            <w:r w:rsidRPr="00CD13E6">
              <w:rPr>
                <w:sz w:val="18"/>
                <w:szCs w:val="18"/>
              </w:rPr>
              <w:t>X.5</w:t>
            </w:r>
            <w:proofErr w:type="gramStart"/>
            <w:r w:rsidRPr="00CD13E6">
              <w:rPr>
                <w:sz w:val="18"/>
                <w:szCs w:val="18"/>
              </w:rPr>
              <w:t>. .</w:t>
            </w:r>
            <w:proofErr w:type="gramEnd"/>
            <w:r w:rsidRPr="00CD13E6">
              <w:rPr>
                <w:sz w:val="18"/>
                <w:szCs w:val="18"/>
              </w:rPr>
              <w:t xml:space="preserve"> 2021 онд иргэдээс төрийн захиргааны төв болон нутгийн захиргааны байгууллага, албан тушаалтанд болон Засгийн газрын Иргэд олон нийттэй харилцах 11-11 төвд хандаж гаргасан өргөдөл, гомдлын шийдвэрлэлтийн талаар Монгол Улсын сайд, Засгийн газрын Хэрэг эрхлэх газрын дарга Ц.Нямдорж Засгийн газрын гишүүдэд танилцуулав.   Үүнтэй холбогдуулан иргэдээс төрийн захиргааны төв болон нутгийн захиргааны байгууллага, албан тушаалтанд болон Засгийн газрын Иргэд, олон нийттэй харилцах 11-11 төвд хандаж гаргасан өргөдөл, гомдол, санал, хүсэлтийг хууль тогтоомжийн хүрээнд судлан иргэнд заавал хариу өгч байх, нэг асуудлаар олон дахин хандаж байгаад дүгнэлт хийж тухайн асуудлыг нэг мөр үндэслэлтэй шийдвэрлэж байх арга хэмжээ авч ажиллахыг сайд, аймаг, нийслэлийн Засаг дарга нарт тус тус үүрэг болгов.</w:t>
            </w:r>
          </w:p>
        </w:tc>
        <w:tc>
          <w:tcPr>
            <w:tcW w:w="2770" w:type="dxa"/>
            <w:vAlign w:val="center"/>
          </w:tcPr>
          <w:p w:rsidR="00041259" w:rsidRPr="00CD13E6" w:rsidRDefault="00041259" w:rsidP="007242B9">
            <w:pPr>
              <w:pBdr>
                <w:top w:val="nil"/>
                <w:left w:val="nil"/>
                <w:bottom w:val="nil"/>
                <w:right w:val="nil"/>
                <w:between w:val="nil"/>
              </w:pBdr>
              <w:ind w:left="34"/>
              <w:jc w:val="both"/>
              <w:rPr>
                <w:sz w:val="18"/>
                <w:szCs w:val="18"/>
              </w:rPr>
            </w:pPr>
            <w:r w:rsidRPr="00CD13E6">
              <w:rPr>
                <w:sz w:val="18"/>
                <w:szCs w:val="18"/>
              </w:rPr>
              <w:t>1. Өргөдөл, гомдол, санал, хүсэлтийг олон сувгаар хүлээн авах</w:t>
            </w:r>
          </w:p>
          <w:p w:rsidR="00041259" w:rsidRPr="00CD13E6" w:rsidRDefault="00041259" w:rsidP="007242B9">
            <w:pPr>
              <w:pBdr>
                <w:top w:val="nil"/>
                <w:left w:val="nil"/>
                <w:bottom w:val="nil"/>
                <w:right w:val="nil"/>
                <w:between w:val="nil"/>
              </w:pBdr>
              <w:ind w:left="34"/>
              <w:jc w:val="both"/>
              <w:rPr>
                <w:sz w:val="18"/>
                <w:szCs w:val="18"/>
                <w:lang w:val="mn-MN"/>
              </w:rPr>
            </w:pPr>
            <w:r w:rsidRPr="00CD13E6">
              <w:rPr>
                <w:sz w:val="18"/>
                <w:szCs w:val="18"/>
              </w:rPr>
              <w:t>2</w:t>
            </w:r>
            <w:r w:rsidR="00D1176A" w:rsidRPr="00CD13E6">
              <w:rPr>
                <w:sz w:val="18"/>
                <w:szCs w:val="18"/>
                <w:lang w:val="mn-MN"/>
              </w:rPr>
              <w:t>.</w:t>
            </w:r>
            <w:r w:rsidRPr="00CD13E6">
              <w:rPr>
                <w:sz w:val="18"/>
                <w:szCs w:val="18"/>
              </w:rPr>
              <w:t xml:space="preserve"> </w:t>
            </w:r>
            <w:r w:rsidR="00D1176A" w:rsidRPr="00CD13E6">
              <w:rPr>
                <w:sz w:val="18"/>
                <w:szCs w:val="18"/>
                <w:lang w:val="mn-MN"/>
              </w:rPr>
              <w:t>И</w:t>
            </w:r>
            <w:r w:rsidRPr="00CD13E6">
              <w:rPr>
                <w:sz w:val="18"/>
                <w:szCs w:val="18"/>
              </w:rPr>
              <w:t>ргэн, аж ахуйн нэгж, байгууллагуудаас ирүүлсэн өргөдөл, гомдлыг хүлээн авч, хугацаанд нь шийдвэрл</w:t>
            </w:r>
            <w:r w:rsidR="00D1176A" w:rsidRPr="00CD13E6">
              <w:rPr>
                <w:sz w:val="18"/>
                <w:szCs w:val="18"/>
                <w:lang w:val="mn-MN"/>
              </w:rPr>
              <w:t>эх</w:t>
            </w:r>
          </w:p>
          <w:p w:rsidR="00041259" w:rsidRPr="00CD13E6" w:rsidRDefault="00041259" w:rsidP="007242B9">
            <w:pPr>
              <w:jc w:val="both"/>
              <w:rPr>
                <w:sz w:val="18"/>
                <w:szCs w:val="18"/>
              </w:rPr>
            </w:pPr>
          </w:p>
        </w:tc>
        <w:tc>
          <w:tcPr>
            <w:tcW w:w="3522" w:type="dxa"/>
            <w:gridSpan w:val="2"/>
            <w:shd w:val="clear" w:color="auto" w:fill="auto"/>
            <w:vAlign w:val="center"/>
          </w:tcPr>
          <w:p w:rsidR="00041259" w:rsidRPr="00CD13E6" w:rsidRDefault="00D1176A" w:rsidP="007242B9">
            <w:pPr>
              <w:jc w:val="both"/>
              <w:rPr>
                <w:sz w:val="18"/>
                <w:szCs w:val="18"/>
                <w:shd w:val="clear" w:color="auto" w:fill="FFFFFF"/>
                <w:lang w:val="mn-MN"/>
              </w:rPr>
            </w:pPr>
            <w:r w:rsidRPr="00CD13E6">
              <w:rPr>
                <w:sz w:val="18"/>
                <w:szCs w:val="18"/>
                <w:shd w:val="clear" w:color="auto" w:fill="FFFFFF"/>
                <w:lang w:val="mn-MN"/>
              </w:rPr>
              <w:t xml:space="preserve">Өргөдөл, гомдол, санал хүсэлтийг цаасаар, утсаар, цахим шуудангаар авч байна. </w:t>
            </w:r>
          </w:p>
          <w:p w:rsidR="00D1176A" w:rsidRPr="00CD13E6" w:rsidRDefault="00D1176A" w:rsidP="007242B9">
            <w:pPr>
              <w:jc w:val="both"/>
              <w:rPr>
                <w:color w:val="333333"/>
                <w:sz w:val="18"/>
                <w:szCs w:val="18"/>
                <w:shd w:val="clear" w:color="auto" w:fill="FFFFFF"/>
                <w:lang w:val="mn-MN"/>
              </w:rPr>
            </w:pPr>
            <w:r w:rsidRPr="00CD13E6">
              <w:rPr>
                <w:sz w:val="18"/>
                <w:szCs w:val="18"/>
                <w:shd w:val="clear" w:color="auto" w:fill="FFFFFF"/>
                <w:lang w:val="mn-MN"/>
              </w:rPr>
              <w:t xml:space="preserve">Тайлант онд албан байгууллагаас 3 өргөдөл ирсэнг 100 хувь хугацаанд нь шийдвэрлэж хариуг хүргүүлсэн. </w:t>
            </w:r>
          </w:p>
        </w:tc>
        <w:tc>
          <w:tcPr>
            <w:tcW w:w="1228" w:type="dxa"/>
            <w:vAlign w:val="center"/>
          </w:tcPr>
          <w:p w:rsidR="00041259" w:rsidRDefault="00B5073B" w:rsidP="007242B9">
            <w:pPr>
              <w:jc w:val="center"/>
              <w:rPr>
                <w:sz w:val="18"/>
                <w:szCs w:val="18"/>
                <w:lang w:val="mn-MN"/>
              </w:rPr>
            </w:pPr>
            <w:r>
              <w:rPr>
                <w:sz w:val="18"/>
                <w:szCs w:val="18"/>
                <w:lang w:val="mn-MN"/>
              </w:rPr>
              <w:t>100</w:t>
            </w:r>
          </w:p>
        </w:tc>
        <w:tc>
          <w:tcPr>
            <w:tcW w:w="830" w:type="dxa"/>
            <w:vAlign w:val="center"/>
          </w:tcPr>
          <w:p w:rsidR="00041259" w:rsidRPr="00215D0B" w:rsidRDefault="00041259" w:rsidP="007242B9">
            <w:pPr>
              <w:jc w:val="center"/>
              <w:rPr>
                <w:sz w:val="18"/>
                <w:szCs w:val="18"/>
              </w:rPr>
            </w:pPr>
          </w:p>
        </w:tc>
      </w:tr>
      <w:tr w:rsidR="00474405" w:rsidRPr="00215D0B" w:rsidTr="00912111">
        <w:tc>
          <w:tcPr>
            <w:tcW w:w="851" w:type="dxa"/>
            <w:vAlign w:val="center"/>
          </w:tcPr>
          <w:p w:rsidR="00474405" w:rsidRDefault="00474405" w:rsidP="007242B9">
            <w:pPr>
              <w:jc w:val="center"/>
            </w:pPr>
          </w:p>
        </w:tc>
        <w:tc>
          <w:tcPr>
            <w:tcW w:w="768" w:type="dxa"/>
            <w:vAlign w:val="center"/>
          </w:tcPr>
          <w:p w:rsidR="00474405" w:rsidRDefault="00474405" w:rsidP="007242B9">
            <w:pPr>
              <w:jc w:val="center"/>
              <w:rPr>
                <w:lang w:val="mn-MN"/>
              </w:rPr>
            </w:pPr>
            <w:r>
              <w:rPr>
                <w:lang w:val="mn-MN"/>
              </w:rPr>
              <w:t>52</w:t>
            </w:r>
          </w:p>
        </w:tc>
        <w:tc>
          <w:tcPr>
            <w:tcW w:w="1576" w:type="dxa"/>
            <w:vAlign w:val="center"/>
          </w:tcPr>
          <w:p w:rsidR="00474405" w:rsidRPr="0060431E" w:rsidRDefault="00474405" w:rsidP="007242B9">
            <w:pPr>
              <w:jc w:val="center"/>
            </w:pPr>
            <w:r w:rsidRPr="00EC46CC">
              <w:rPr>
                <w:noProof/>
                <w:lang w:val="mn-MN"/>
              </w:rPr>
              <w:t>2022 оны 12 дугаар сарын 7-ны өдөр 58 дугаар тэмдэглэл</w:t>
            </w:r>
            <w:r w:rsidRPr="00EC46CC">
              <w:rPr>
                <w:noProof/>
                <w:lang w:val="mn-MN"/>
              </w:rPr>
              <w:br/>
              <w:t>2022-12-07</w:t>
            </w:r>
            <w:r w:rsidRPr="00EC46CC">
              <w:rPr>
                <w:noProof/>
                <w:lang w:val="mn-MN"/>
              </w:rPr>
              <w:br/>
              <w:t>Дугаар 2022_58</w:t>
            </w:r>
          </w:p>
        </w:tc>
        <w:tc>
          <w:tcPr>
            <w:tcW w:w="3773" w:type="dxa"/>
            <w:vAlign w:val="center"/>
          </w:tcPr>
          <w:p w:rsidR="00474405" w:rsidRPr="0060431E" w:rsidRDefault="00474405" w:rsidP="007242B9">
            <w:pPr>
              <w:jc w:val="both"/>
            </w:pPr>
            <w:r w:rsidRPr="00EC46CC">
              <w:rPr>
                <w:noProof/>
                <w:lang w:val="mn-MN"/>
              </w:rPr>
              <w:t>XXI.6.1. Төрийн байгууллагын баримт бичгийг цахим хэлбэрээр солилцох нөхцөлийг бүрдүүлсэн талаар Цахим хөгжил, харилцаа холбооны сайд Н.Учрал Засгийн газрын гишүүдэд танилцуулав. Үүнтэй холбогдуулан:  1. Албан бичиг солилцооны дундын системийг ашиглах талаар зохион байгуулалтын арга хэмжээ авч, албан баримт бичгийг цахим хэлбэрээр солилцож ажиллахыг Засгийн газрын гишүүд, бүх шатны Засаг дарга, бүх шатны төрийн байгууллагын удирдлагад үүрэг болгов;</w:t>
            </w:r>
          </w:p>
        </w:tc>
        <w:tc>
          <w:tcPr>
            <w:tcW w:w="2770" w:type="dxa"/>
            <w:vAlign w:val="center"/>
          </w:tcPr>
          <w:p w:rsidR="00474405" w:rsidRDefault="00CD13E6" w:rsidP="007242B9">
            <w:pPr>
              <w:jc w:val="center"/>
              <w:rPr>
                <w:sz w:val="18"/>
                <w:szCs w:val="18"/>
                <w:lang w:val="mn-MN"/>
              </w:rPr>
            </w:pPr>
            <w:r>
              <w:rPr>
                <w:sz w:val="18"/>
                <w:szCs w:val="18"/>
                <w:lang w:val="mn-MN"/>
              </w:rPr>
              <w:t xml:space="preserve">Байгууллагын албан бичгийг цахим хэлбэрээр солилцох </w:t>
            </w:r>
          </w:p>
        </w:tc>
        <w:tc>
          <w:tcPr>
            <w:tcW w:w="3522" w:type="dxa"/>
            <w:gridSpan w:val="2"/>
            <w:shd w:val="clear" w:color="auto" w:fill="auto"/>
            <w:vAlign w:val="center"/>
          </w:tcPr>
          <w:p w:rsidR="00474405" w:rsidRPr="00C70AE2" w:rsidRDefault="00C70AE2" w:rsidP="00310CFD">
            <w:pPr>
              <w:jc w:val="both"/>
              <w:rPr>
                <w:color w:val="333333"/>
                <w:sz w:val="18"/>
                <w:szCs w:val="18"/>
                <w:shd w:val="clear" w:color="auto" w:fill="FFFFFF"/>
              </w:rPr>
            </w:pPr>
            <w:r>
              <w:rPr>
                <w:color w:val="333333"/>
                <w:sz w:val="18"/>
                <w:szCs w:val="18"/>
                <w:shd w:val="clear" w:color="auto" w:fill="FFFFFF"/>
                <w:lang w:val="mn-MN"/>
              </w:rPr>
              <w:t>Тайлант онд 230 албан бичгийг ERP</w:t>
            </w:r>
            <w:r w:rsidR="00310CFD">
              <w:rPr>
                <w:color w:val="333333"/>
                <w:sz w:val="18"/>
                <w:szCs w:val="18"/>
                <w:shd w:val="clear" w:color="auto" w:fill="FFFFFF"/>
                <w:lang w:val="mn-MN"/>
              </w:rPr>
              <w:t xml:space="preserve"> цахим системд бүртгэсэн бөгөөд дээрх бичгийн 46 хувийг цахимаар солилцсон. Учир нь зарим байгууллага </w:t>
            </w:r>
            <w:r w:rsidR="00310CFD">
              <w:rPr>
                <w:color w:val="333333"/>
                <w:sz w:val="18"/>
                <w:szCs w:val="18"/>
                <w:shd w:val="clear" w:color="auto" w:fill="FFFFFF"/>
              </w:rPr>
              <w:t xml:space="preserve">ERP </w:t>
            </w:r>
            <w:r w:rsidR="00310CFD">
              <w:rPr>
                <w:color w:val="333333"/>
                <w:sz w:val="18"/>
                <w:szCs w:val="18"/>
                <w:shd w:val="clear" w:color="auto" w:fill="FFFFFF"/>
                <w:lang w:val="mn-MN"/>
              </w:rPr>
              <w:t xml:space="preserve">системийг нэвтрүүлээгүйтэй холбоотой цахимаар солилцоогүй болно. </w:t>
            </w:r>
            <w:r>
              <w:rPr>
                <w:color w:val="333333"/>
                <w:sz w:val="18"/>
                <w:szCs w:val="18"/>
                <w:shd w:val="clear" w:color="auto" w:fill="FFFFFF"/>
                <w:lang w:val="mn-MN"/>
              </w:rPr>
              <w:t xml:space="preserve"> </w:t>
            </w:r>
          </w:p>
        </w:tc>
        <w:tc>
          <w:tcPr>
            <w:tcW w:w="1228" w:type="dxa"/>
            <w:vAlign w:val="center"/>
          </w:tcPr>
          <w:p w:rsidR="00474405" w:rsidRDefault="00C70AE2" w:rsidP="007242B9">
            <w:pPr>
              <w:jc w:val="center"/>
              <w:rPr>
                <w:sz w:val="18"/>
                <w:szCs w:val="18"/>
                <w:lang w:val="mn-MN"/>
              </w:rPr>
            </w:pPr>
            <w:r>
              <w:rPr>
                <w:sz w:val="18"/>
                <w:szCs w:val="18"/>
                <w:lang w:val="mn-MN"/>
              </w:rPr>
              <w:t>100</w:t>
            </w:r>
          </w:p>
        </w:tc>
        <w:tc>
          <w:tcPr>
            <w:tcW w:w="830" w:type="dxa"/>
            <w:vAlign w:val="center"/>
          </w:tcPr>
          <w:p w:rsidR="00474405" w:rsidRPr="00215D0B" w:rsidRDefault="00474405" w:rsidP="007242B9">
            <w:pPr>
              <w:jc w:val="center"/>
              <w:rPr>
                <w:sz w:val="18"/>
                <w:szCs w:val="18"/>
              </w:rPr>
            </w:pPr>
          </w:p>
        </w:tc>
      </w:tr>
      <w:tr w:rsidR="009233C8" w:rsidRPr="00215D0B" w:rsidTr="0031101C">
        <w:tc>
          <w:tcPr>
            <w:tcW w:w="15318" w:type="dxa"/>
            <w:gridSpan w:val="9"/>
            <w:vAlign w:val="center"/>
          </w:tcPr>
          <w:p w:rsidR="009233C8" w:rsidRPr="00215D0B" w:rsidRDefault="009233C8" w:rsidP="007242B9">
            <w:pPr>
              <w:jc w:val="center"/>
              <w:rPr>
                <w:sz w:val="18"/>
                <w:szCs w:val="18"/>
              </w:rPr>
            </w:pPr>
            <w:r w:rsidRPr="0060431E">
              <w:rPr>
                <w:b/>
              </w:rPr>
              <w:lastRenderedPageBreak/>
              <w:t>ЗГ-ын албан даалгавар</w:t>
            </w:r>
          </w:p>
        </w:tc>
      </w:tr>
      <w:tr w:rsidR="001E5644" w:rsidRPr="00215D0B" w:rsidTr="000B0418">
        <w:tc>
          <w:tcPr>
            <w:tcW w:w="851" w:type="dxa"/>
            <w:vAlign w:val="center"/>
          </w:tcPr>
          <w:p w:rsidR="001E5644" w:rsidRPr="00BF0596" w:rsidRDefault="001E5644" w:rsidP="007242B9">
            <w:pPr>
              <w:jc w:val="center"/>
              <w:rPr>
                <w:sz w:val="18"/>
                <w:szCs w:val="18"/>
                <w:lang w:val="mn-MN"/>
              </w:rPr>
            </w:pPr>
            <w:r w:rsidRPr="00BF0596">
              <w:rPr>
                <w:sz w:val="18"/>
                <w:szCs w:val="18"/>
                <w:lang w:val="mn-MN"/>
              </w:rPr>
              <w:t>16</w:t>
            </w:r>
          </w:p>
        </w:tc>
        <w:tc>
          <w:tcPr>
            <w:tcW w:w="768" w:type="dxa"/>
            <w:vAlign w:val="center"/>
          </w:tcPr>
          <w:p w:rsidR="001E5644" w:rsidRPr="00BF0596" w:rsidRDefault="001E5644" w:rsidP="007242B9">
            <w:pPr>
              <w:jc w:val="center"/>
              <w:rPr>
                <w:sz w:val="18"/>
                <w:szCs w:val="18"/>
                <w:lang w:val="mn-MN"/>
              </w:rPr>
            </w:pPr>
            <w:r w:rsidRPr="00BF0596">
              <w:rPr>
                <w:sz w:val="18"/>
                <w:szCs w:val="18"/>
                <w:lang w:val="mn-MN"/>
              </w:rPr>
              <w:t>53</w:t>
            </w:r>
          </w:p>
        </w:tc>
        <w:tc>
          <w:tcPr>
            <w:tcW w:w="1576" w:type="dxa"/>
            <w:vAlign w:val="center"/>
          </w:tcPr>
          <w:p w:rsidR="001E5644" w:rsidRPr="00BF0596" w:rsidRDefault="001E5644" w:rsidP="007242B9">
            <w:pPr>
              <w:jc w:val="center"/>
              <w:rPr>
                <w:sz w:val="18"/>
                <w:szCs w:val="18"/>
              </w:rPr>
            </w:pPr>
            <w:r w:rsidRPr="00BF0596">
              <w:rPr>
                <w:sz w:val="18"/>
                <w:szCs w:val="18"/>
              </w:rPr>
              <w:t>Тогтоолын хэрэгжилтийг эрчимжүүлэх тухай</w:t>
            </w:r>
            <w:r w:rsidRPr="00BF0596">
              <w:rPr>
                <w:sz w:val="18"/>
                <w:szCs w:val="18"/>
              </w:rPr>
              <w:br/>
              <w:t>2020-11-19</w:t>
            </w:r>
            <w:r w:rsidRPr="00BF0596">
              <w:rPr>
                <w:sz w:val="18"/>
                <w:szCs w:val="18"/>
              </w:rPr>
              <w:br/>
              <w:t>Дугаар 2020_2</w:t>
            </w:r>
          </w:p>
        </w:tc>
        <w:tc>
          <w:tcPr>
            <w:tcW w:w="3773" w:type="dxa"/>
            <w:vAlign w:val="center"/>
          </w:tcPr>
          <w:p w:rsidR="001E5644" w:rsidRPr="00BF0596" w:rsidRDefault="001E5644" w:rsidP="007242B9">
            <w:pPr>
              <w:jc w:val="both"/>
              <w:rPr>
                <w:sz w:val="18"/>
                <w:szCs w:val="18"/>
              </w:rPr>
            </w:pPr>
            <w:r w:rsidRPr="00BF0596">
              <w:rPr>
                <w:sz w:val="18"/>
                <w:szCs w:val="18"/>
              </w:rPr>
              <w:t>1.5. Цахим гарын үсгийн тухай хуулийн хэрэгжилтийг хангуулж, төрийн үйлчилгээнд тоон гарын үсэг нэвтрүүлэх арга хэмжээ авах;</w:t>
            </w:r>
          </w:p>
        </w:tc>
        <w:tc>
          <w:tcPr>
            <w:tcW w:w="2770" w:type="dxa"/>
          </w:tcPr>
          <w:p w:rsidR="00621360" w:rsidRDefault="00621360" w:rsidP="007242B9">
            <w:pPr>
              <w:jc w:val="both"/>
            </w:pPr>
          </w:p>
          <w:p w:rsidR="00BF0596" w:rsidRDefault="00BF0596" w:rsidP="007242B9">
            <w:pPr>
              <w:jc w:val="both"/>
              <w:rPr>
                <w:lang w:val="mn-MN"/>
              </w:rPr>
            </w:pPr>
          </w:p>
          <w:p w:rsidR="001E5644" w:rsidRPr="0060431E" w:rsidRDefault="00BF0596" w:rsidP="007242B9">
            <w:pPr>
              <w:jc w:val="both"/>
            </w:pPr>
            <w:r>
              <w:rPr>
                <w:lang w:val="mn-MN"/>
              </w:rPr>
              <w:t>Байгууллагад тоон гарын үсэг нэвтрүүлэх</w:t>
            </w:r>
            <w:r w:rsidR="001E5644" w:rsidRPr="0060431E">
              <w:t>.</w:t>
            </w:r>
          </w:p>
        </w:tc>
        <w:tc>
          <w:tcPr>
            <w:tcW w:w="3522" w:type="dxa"/>
            <w:gridSpan w:val="2"/>
            <w:shd w:val="clear" w:color="auto" w:fill="auto"/>
            <w:vAlign w:val="center"/>
          </w:tcPr>
          <w:p w:rsidR="001E5644" w:rsidRDefault="00BF0596" w:rsidP="007242B9">
            <w:pPr>
              <w:jc w:val="both"/>
              <w:rPr>
                <w:color w:val="333333"/>
                <w:sz w:val="18"/>
                <w:szCs w:val="18"/>
                <w:shd w:val="clear" w:color="auto" w:fill="FFFFFF"/>
                <w:lang w:val="mn-MN"/>
              </w:rPr>
            </w:pPr>
            <w:r>
              <w:rPr>
                <w:color w:val="333333"/>
                <w:sz w:val="18"/>
                <w:szCs w:val="18"/>
                <w:shd w:val="clear" w:color="auto" w:fill="FFFFFF"/>
                <w:lang w:val="mn-MN"/>
              </w:rPr>
              <w:t xml:space="preserve">Байгууллагад тоон гарын үсгийг нэвтрүүлсэн бөгөөд тайлан мэдээг тоон гарын үсгээр илгээж байна. </w:t>
            </w:r>
          </w:p>
        </w:tc>
        <w:tc>
          <w:tcPr>
            <w:tcW w:w="1228" w:type="dxa"/>
            <w:vAlign w:val="center"/>
          </w:tcPr>
          <w:p w:rsidR="001E5644" w:rsidRDefault="00BF0596" w:rsidP="007242B9">
            <w:pPr>
              <w:jc w:val="center"/>
              <w:rPr>
                <w:sz w:val="18"/>
                <w:szCs w:val="18"/>
                <w:lang w:val="mn-MN"/>
              </w:rPr>
            </w:pPr>
            <w:r>
              <w:rPr>
                <w:sz w:val="18"/>
                <w:szCs w:val="18"/>
                <w:lang w:val="mn-MN"/>
              </w:rPr>
              <w:t>100</w:t>
            </w:r>
          </w:p>
        </w:tc>
        <w:tc>
          <w:tcPr>
            <w:tcW w:w="830" w:type="dxa"/>
            <w:vAlign w:val="center"/>
          </w:tcPr>
          <w:p w:rsidR="001E5644" w:rsidRPr="00215D0B" w:rsidRDefault="001E5644" w:rsidP="007242B9">
            <w:pPr>
              <w:jc w:val="center"/>
              <w:rPr>
                <w:sz w:val="18"/>
                <w:szCs w:val="18"/>
              </w:rPr>
            </w:pPr>
          </w:p>
        </w:tc>
      </w:tr>
      <w:tr w:rsidR="001E5644" w:rsidRPr="00215D0B" w:rsidTr="000B0418">
        <w:tc>
          <w:tcPr>
            <w:tcW w:w="851" w:type="dxa"/>
            <w:vAlign w:val="center"/>
          </w:tcPr>
          <w:p w:rsidR="001E5644" w:rsidRPr="00BF0596" w:rsidRDefault="001E5644" w:rsidP="007242B9">
            <w:pPr>
              <w:widowControl w:val="0"/>
              <w:pBdr>
                <w:top w:val="nil"/>
                <w:left w:val="nil"/>
                <w:bottom w:val="nil"/>
                <w:right w:val="nil"/>
                <w:between w:val="nil"/>
              </w:pBdr>
              <w:spacing w:line="276" w:lineRule="auto"/>
              <w:rPr>
                <w:sz w:val="18"/>
                <w:szCs w:val="18"/>
              </w:rPr>
            </w:pPr>
          </w:p>
        </w:tc>
        <w:tc>
          <w:tcPr>
            <w:tcW w:w="768" w:type="dxa"/>
            <w:vAlign w:val="center"/>
          </w:tcPr>
          <w:p w:rsidR="001E5644" w:rsidRPr="00BF0596" w:rsidRDefault="001E5644" w:rsidP="007242B9">
            <w:pPr>
              <w:jc w:val="center"/>
              <w:rPr>
                <w:sz w:val="18"/>
                <w:szCs w:val="18"/>
                <w:lang w:val="mn-MN"/>
              </w:rPr>
            </w:pPr>
            <w:r w:rsidRPr="00BF0596">
              <w:rPr>
                <w:sz w:val="18"/>
                <w:szCs w:val="18"/>
                <w:lang w:val="mn-MN"/>
              </w:rPr>
              <w:t>54</w:t>
            </w:r>
          </w:p>
        </w:tc>
        <w:tc>
          <w:tcPr>
            <w:tcW w:w="1576" w:type="dxa"/>
          </w:tcPr>
          <w:p w:rsidR="001E5644" w:rsidRPr="00BF0596" w:rsidRDefault="001E5644" w:rsidP="007242B9">
            <w:pPr>
              <w:jc w:val="center"/>
              <w:rPr>
                <w:sz w:val="18"/>
                <w:szCs w:val="18"/>
              </w:rPr>
            </w:pPr>
          </w:p>
        </w:tc>
        <w:tc>
          <w:tcPr>
            <w:tcW w:w="3773" w:type="dxa"/>
          </w:tcPr>
          <w:p w:rsidR="001E5644" w:rsidRPr="00BF0596" w:rsidRDefault="001E5644" w:rsidP="007242B9">
            <w:pPr>
              <w:jc w:val="both"/>
              <w:rPr>
                <w:sz w:val="18"/>
                <w:szCs w:val="18"/>
              </w:rPr>
            </w:pPr>
            <w:r w:rsidRPr="00BF0596">
              <w:rPr>
                <w:sz w:val="18"/>
                <w:szCs w:val="18"/>
              </w:rPr>
              <w:t>3. Хувийн мэдээлэл хамгаалах тухай болон Цахим гарын үсгийн тухай хууль хэрэгжиж эхэлсэнтэй хоблогдуулан хуульд заасан бусад тохиолдолд иргэний хурууны хээг таниулж үйлчилгээ үзүүлж байгааг үе шаттай зогсоох, төрийн үйлчилгээнд тоон гарын үсгийг нэвтрүүлэх нөхцлийг бүрдүүлж ажиллахыг Засгийн газрын гишүүд, хууль, хяналтын байгууллагын удирдлага, Засгийн газрын агентлагын дарга, бүх шатны Засаг дарга, төрийн өмчит хуулийн этгээдийн Гүйцэтгэх захирал нарт, мэргэжил арга зүйн дэмжлэг үзүүлж ажиллахыг Цахим хөгжил, харилцаа холбооны сайдын үүрэгн хариуцагч Л.Энх-Амгаланд тус тус үүрэг болгосугай.</w:t>
            </w:r>
          </w:p>
        </w:tc>
        <w:tc>
          <w:tcPr>
            <w:tcW w:w="2770" w:type="dxa"/>
          </w:tcPr>
          <w:p w:rsidR="001E5644" w:rsidRDefault="001E5644" w:rsidP="007242B9">
            <w:pPr>
              <w:jc w:val="both"/>
            </w:pPr>
          </w:p>
          <w:p w:rsidR="00BF0596" w:rsidRDefault="00BF0596" w:rsidP="007242B9">
            <w:pPr>
              <w:jc w:val="both"/>
            </w:pPr>
          </w:p>
          <w:p w:rsidR="00BF0596" w:rsidRDefault="00BF0596" w:rsidP="007242B9">
            <w:pPr>
              <w:jc w:val="both"/>
            </w:pPr>
          </w:p>
          <w:p w:rsidR="00BF0596" w:rsidRDefault="00BF0596" w:rsidP="007242B9">
            <w:pPr>
              <w:jc w:val="both"/>
            </w:pPr>
          </w:p>
          <w:p w:rsidR="00BF0596" w:rsidRDefault="00BF0596" w:rsidP="007242B9">
            <w:pPr>
              <w:jc w:val="both"/>
            </w:pPr>
          </w:p>
          <w:p w:rsidR="00BF0596" w:rsidRDefault="00BF0596" w:rsidP="007242B9">
            <w:pPr>
              <w:jc w:val="both"/>
            </w:pPr>
          </w:p>
          <w:p w:rsidR="00BF0596" w:rsidRPr="00BF0596" w:rsidRDefault="00BF0596" w:rsidP="007242B9">
            <w:pPr>
              <w:jc w:val="both"/>
              <w:rPr>
                <w:lang w:val="mn-MN"/>
              </w:rPr>
            </w:pPr>
            <w:r>
              <w:rPr>
                <w:lang w:val="mn-MN"/>
              </w:rPr>
              <w:t xml:space="preserve">Албан хаагчдыг тоон гарын үсэгтэй болгох </w:t>
            </w:r>
          </w:p>
        </w:tc>
        <w:tc>
          <w:tcPr>
            <w:tcW w:w="3522" w:type="dxa"/>
            <w:gridSpan w:val="2"/>
            <w:shd w:val="clear" w:color="auto" w:fill="auto"/>
            <w:vAlign w:val="center"/>
          </w:tcPr>
          <w:p w:rsidR="001E5644" w:rsidRDefault="00BF0596" w:rsidP="007242B9">
            <w:pPr>
              <w:jc w:val="both"/>
              <w:rPr>
                <w:color w:val="333333"/>
                <w:sz w:val="18"/>
                <w:szCs w:val="18"/>
                <w:shd w:val="clear" w:color="auto" w:fill="FFFFFF"/>
                <w:lang w:val="mn-MN"/>
              </w:rPr>
            </w:pPr>
            <w:r>
              <w:rPr>
                <w:color w:val="333333"/>
                <w:sz w:val="18"/>
                <w:szCs w:val="18"/>
                <w:shd w:val="clear" w:color="auto" w:fill="FFFFFF"/>
                <w:lang w:val="mn-MN"/>
              </w:rPr>
              <w:t xml:space="preserve">Манай байгууллагын албан хаагчид 100 хувь тоон гарын үсэг авсан. </w:t>
            </w:r>
          </w:p>
        </w:tc>
        <w:tc>
          <w:tcPr>
            <w:tcW w:w="1228" w:type="dxa"/>
            <w:vAlign w:val="center"/>
          </w:tcPr>
          <w:p w:rsidR="001E5644" w:rsidRDefault="00BF0596" w:rsidP="007242B9">
            <w:pPr>
              <w:jc w:val="center"/>
              <w:rPr>
                <w:sz w:val="18"/>
                <w:szCs w:val="18"/>
                <w:lang w:val="mn-MN"/>
              </w:rPr>
            </w:pPr>
            <w:r>
              <w:rPr>
                <w:sz w:val="18"/>
                <w:szCs w:val="18"/>
                <w:lang w:val="mn-MN"/>
              </w:rPr>
              <w:t>100</w:t>
            </w:r>
          </w:p>
        </w:tc>
        <w:tc>
          <w:tcPr>
            <w:tcW w:w="830" w:type="dxa"/>
            <w:vAlign w:val="center"/>
          </w:tcPr>
          <w:p w:rsidR="001E5644" w:rsidRPr="00215D0B" w:rsidRDefault="001E5644" w:rsidP="007242B9">
            <w:pPr>
              <w:jc w:val="center"/>
              <w:rPr>
                <w:sz w:val="18"/>
                <w:szCs w:val="18"/>
              </w:rPr>
            </w:pPr>
          </w:p>
        </w:tc>
      </w:tr>
      <w:tr w:rsidR="001E5644" w:rsidRPr="00215D0B" w:rsidTr="000B0418">
        <w:tc>
          <w:tcPr>
            <w:tcW w:w="851" w:type="dxa"/>
            <w:vAlign w:val="center"/>
          </w:tcPr>
          <w:p w:rsidR="001E5644" w:rsidRPr="00BF0596" w:rsidRDefault="001E5644" w:rsidP="007242B9">
            <w:pPr>
              <w:widowControl w:val="0"/>
              <w:pBdr>
                <w:top w:val="nil"/>
                <w:left w:val="nil"/>
                <w:bottom w:val="nil"/>
                <w:right w:val="nil"/>
                <w:between w:val="nil"/>
              </w:pBdr>
              <w:spacing w:line="276" w:lineRule="auto"/>
              <w:rPr>
                <w:sz w:val="18"/>
                <w:szCs w:val="18"/>
              </w:rPr>
            </w:pPr>
          </w:p>
        </w:tc>
        <w:tc>
          <w:tcPr>
            <w:tcW w:w="768" w:type="dxa"/>
            <w:vAlign w:val="center"/>
          </w:tcPr>
          <w:p w:rsidR="001E5644" w:rsidRPr="00BF0596" w:rsidRDefault="001E5644" w:rsidP="007242B9">
            <w:pPr>
              <w:jc w:val="center"/>
              <w:rPr>
                <w:sz w:val="18"/>
                <w:szCs w:val="18"/>
                <w:lang w:val="mn-MN"/>
              </w:rPr>
            </w:pPr>
            <w:r w:rsidRPr="00BF0596">
              <w:rPr>
                <w:sz w:val="18"/>
                <w:szCs w:val="18"/>
                <w:lang w:val="mn-MN"/>
              </w:rPr>
              <w:t>55</w:t>
            </w:r>
          </w:p>
        </w:tc>
        <w:tc>
          <w:tcPr>
            <w:tcW w:w="1576" w:type="dxa"/>
          </w:tcPr>
          <w:p w:rsidR="001E5644" w:rsidRPr="00BF0596" w:rsidRDefault="001E5644" w:rsidP="007242B9">
            <w:pPr>
              <w:jc w:val="center"/>
              <w:rPr>
                <w:sz w:val="18"/>
                <w:szCs w:val="18"/>
              </w:rPr>
            </w:pPr>
          </w:p>
        </w:tc>
        <w:tc>
          <w:tcPr>
            <w:tcW w:w="3773" w:type="dxa"/>
          </w:tcPr>
          <w:p w:rsidR="001E5644" w:rsidRPr="00BF0596" w:rsidRDefault="001E5644" w:rsidP="007242B9">
            <w:pPr>
              <w:jc w:val="both"/>
              <w:rPr>
                <w:sz w:val="18"/>
                <w:szCs w:val="18"/>
              </w:rPr>
            </w:pPr>
            <w:r w:rsidRPr="00BF0596">
              <w:rPr>
                <w:sz w:val="18"/>
                <w:szCs w:val="18"/>
              </w:rPr>
              <w:t>4. Хуульд ил тод, нээлттэй байхаар заасан мэдээллийг байгууллагын цахим хуудсанд тухай бүр нийтэлж байхыг Засгийн газрын гишүүд, хууль, хяналтын байгууллагын удирдлага, Засгийн газрын агентлагийн дарга, бүх шатны Засаг дарга, төрийн өмчит хуулийн этгээдийн Гүйцэтгэх захирал нарт тус тус даалгасугай.</w:t>
            </w:r>
          </w:p>
        </w:tc>
        <w:tc>
          <w:tcPr>
            <w:tcW w:w="2770" w:type="dxa"/>
          </w:tcPr>
          <w:p w:rsidR="001E5644" w:rsidRDefault="001E5644" w:rsidP="007242B9">
            <w:pPr>
              <w:jc w:val="both"/>
            </w:pPr>
          </w:p>
          <w:p w:rsidR="003B1567" w:rsidRDefault="003B1567" w:rsidP="007242B9">
            <w:pPr>
              <w:jc w:val="both"/>
            </w:pPr>
          </w:p>
          <w:p w:rsidR="003B1567" w:rsidRDefault="003B1567" w:rsidP="007242B9">
            <w:pPr>
              <w:jc w:val="both"/>
            </w:pPr>
          </w:p>
          <w:p w:rsidR="003B1567" w:rsidRPr="003B1567" w:rsidRDefault="003B1567" w:rsidP="007242B9">
            <w:pPr>
              <w:jc w:val="both"/>
              <w:rPr>
                <w:lang w:val="mn-MN"/>
              </w:rPr>
            </w:pPr>
            <w:r>
              <w:rPr>
                <w:lang w:val="mn-MN"/>
              </w:rPr>
              <w:t>Мэдээллийн ил тод байдлыг хангах</w:t>
            </w:r>
          </w:p>
        </w:tc>
        <w:tc>
          <w:tcPr>
            <w:tcW w:w="3522" w:type="dxa"/>
            <w:gridSpan w:val="2"/>
            <w:shd w:val="clear" w:color="auto" w:fill="auto"/>
            <w:vAlign w:val="center"/>
          </w:tcPr>
          <w:p w:rsidR="001E5644" w:rsidRDefault="003B1567" w:rsidP="007242B9">
            <w:pPr>
              <w:jc w:val="both"/>
              <w:rPr>
                <w:color w:val="333333"/>
                <w:sz w:val="18"/>
                <w:szCs w:val="18"/>
                <w:shd w:val="clear" w:color="auto" w:fill="FFFFFF"/>
                <w:lang w:val="mn-MN"/>
              </w:rPr>
            </w:pPr>
            <w:r>
              <w:rPr>
                <w:color w:val="333333"/>
                <w:sz w:val="18"/>
                <w:szCs w:val="18"/>
                <w:shd w:val="clear" w:color="auto" w:fill="FFFFFF"/>
                <w:lang w:val="mn-MN"/>
              </w:rPr>
              <w:t xml:space="preserve">Хуульд ил тод, нээлттэй байхаар заасан мэдээллийг байгууллагын цахим хуудсаар дамуулан ил тод болгож байна. </w:t>
            </w:r>
          </w:p>
        </w:tc>
        <w:tc>
          <w:tcPr>
            <w:tcW w:w="1228" w:type="dxa"/>
            <w:vAlign w:val="center"/>
          </w:tcPr>
          <w:p w:rsidR="001E5644" w:rsidRDefault="003B1567" w:rsidP="007242B9">
            <w:pPr>
              <w:jc w:val="center"/>
              <w:rPr>
                <w:sz w:val="18"/>
                <w:szCs w:val="18"/>
                <w:lang w:val="mn-MN"/>
              </w:rPr>
            </w:pPr>
            <w:r>
              <w:rPr>
                <w:sz w:val="18"/>
                <w:szCs w:val="18"/>
                <w:lang w:val="mn-MN"/>
              </w:rPr>
              <w:t>100</w:t>
            </w:r>
          </w:p>
        </w:tc>
        <w:tc>
          <w:tcPr>
            <w:tcW w:w="830" w:type="dxa"/>
            <w:vAlign w:val="center"/>
          </w:tcPr>
          <w:p w:rsidR="001E5644" w:rsidRPr="00215D0B" w:rsidRDefault="001E5644" w:rsidP="007242B9">
            <w:pPr>
              <w:jc w:val="center"/>
              <w:rPr>
                <w:sz w:val="18"/>
                <w:szCs w:val="18"/>
              </w:rPr>
            </w:pPr>
          </w:p>
        </w:tc>
      </w:tr>
      <w:tr w:rsidR="001E5644" w:rsidRPr="00215D0B" w:rsidTr="000B0418">
        <w:tc>
          <w:tcPr>
            <w:tcW w:w="851" w:type="dxa"/>
            <w:vAlign w:val="center"/>
          </w:tcPr>
          <w:p w:rsidR="001E5644" w:rsidRPr="00BF0596" w:rsidRDefault="001E5644" w:rsidP="007242B9">
            <w:pPr>
              <w:jc w:val="center"/>
              <w:rPr>
                <w:sz w:val="18"/>
                <w:szCs w:val="18"/>
                <w:lang w:val="mn-MN"/>
              </w:rPr>
            </w:pPr>
            <w:r w:rsidRPr="00BF0596">
              <w:rPr>
                <w:sz w:val="18"/>
                <w:szCs w:val="18"/>
                <w:lang w:val="mn-MN"/>
              </w:rPr>
              <w:t>17</w:t>
            </w:r>
          </w:p>
        </w:tc>
        <w:tc>
          <w:tcPr>
            <w:tcW w:w="768" w:type="dxa"/>
            <w:vAlign w:val="center"/>
          </w:tcPr>
          <w:p w:rsidR="001E5644" w:rsidRPr="00BF0596" w:rsidRDefault="001E5644" w:rsidP="007242B9">
            <w:pPr>
              <w:jc w:val="center"/>
              <w:rPr>
                <w:sz w:val="18"/>
                <w:szCs w:val="18"/>
                <w:lang w:val="mn-MN"/>
              </w:rPr>
            </w:pPr>
            <w:r w:rsidRPr="00BF0596">
              <w:rPr>
                <w:sz w:val="18"/>
                <w:szCs w:val="18"/>
                <w:lang w:val="mn-MN"/>
              </w:rPr>
              <w:t>56</w:t>
            </w:r>
          </w:p>
        </w:tc>
        <w:tc>
          <w:tcPr>
            <w:tcW w:w="1576" w:type="dxa"/>
            <w:vAlign w:val="center"/>
          </w:tcPr>
          <w:p w:rsidR="001E5644" w:rsidRPr="00BF0596" w:rsidRDefault="001E5644" w:rsidP="007242B9">
            <w:pPr>
              <w:jc w:val="center"/>
              <w:rPr>
                <w:sz w:val="18"/>
                <w:szCs w:val="18"/>
              </w:rPr>
            </w:pPr>
            <w:r w:rsidRPr="00BF0596">
              <w:rPr>
                <w:sz w:val="18"/>
                <w:szCs w:val="18"/>
              </w:rPr>
              <w:t>Монгол Улсын хөгжлийн бодлогын баримт бичгийг сурталчлан таниулах тухай</w:t>
            </w:r>
            <w:r w:rsidRPr="00BF0596">
              <w:rPr>
                <w:sz w:val="18"/>
                <w:szCs w:val="18"/>
              </w:rPr>
              <w:br/>
              <w:t>2022-07-05</w:t>
            </w:r>
            <w:r w:rsidRPr="00BF0596">
              <w:rPr>
                <w:sz w:val="18"/>
                <w:szCs w:val="18"/>
              </w:rPr>
              <w:br/>
              <w:t>Дугаар 2022_6</w:t>
            </w:r>
          </w:p>
        </w:tc>
        <w:tc>
          <w:tcPr>
            <w:tcW w:w="3773" w:type="dxa"/>
          </w:tcPr>
          <w:p w:rsidR="001E5644" w:rsidRPr="00BF0596" w:rsidRDefault="001E5644" w:rsidP="007242B9">
            <w:pPr>
              <w:jc w:val="both"/>
              <w:rPr>
                <w:sz w:val="18"/>
                <w:szCs w:val="18"/>
              </w:rPr>
            </w:pPr>
            <w:r w:rsidRPr="00BF0596">
              <w:rPr>
                <w:sz w:val="18"/>
                <w:szCs w:val="18"/>
              </w:rPr>
              <w:t xml:space="preserve">1. 1.1. "Алсын хараа-2050" Монгол Улсын урт хугацааны хөгжлийн бодлого", "Шинэ сэргэлтийн бодлого"-ын зорилго, зорилт, үйл ажиллагаа, хэрэгжүүлэх арга хэмжээний талаар харъяа байгууллагын албан хаагчдад сургалт зохион байгуулах;  1.2.""Алсын хараа-2050" Монгол Улсын урт хугацааны хөгжлийн бодлого", "Шинэ сэргэлтийн бодлого"-ын хэрэгжилтийн явцын талаар иргэд, олон нийтэд </w:t>
            </w:r>
            <w:r w:rsidRPr="00BF0596">
              <w:rPr>
                <w:sz w:val="18"/>
                <w:szCs w:val="18"/>
              </w:rPr>
              <w:lastRenderedPageBreak/>
              <w:t>таниулах, сурталчлах ажлыг салбарынхаа хэмжээнд зохион байгуулах;</w:t>
            </w:r>
          </w:p>
        </w:tc>
        <w:tc>
          <w:tcPr>
            <w:tcW w:w="2770" w:type="dxa"/>
          </w:tcPr>
          <w:p w:rsidR="001E5644" w:rsidRDefault="001E5644" w:rsidP="007242B9">
            <w:pPr>
              <w:jc w:val="both"/>
            </w:pPr>
          </w:p>
          <w:p w:rsidR="006A2EA2" w:rsidRPr="006A2EA2" w:rsidRDefault="006A2EA2" w:rsidP="007242B9">
            <w:pPr>
              <w:jc w:val="both"/>
              <w:rPr>
                <w:lang w:val="mn-MN"/>
              </w:rPr>
            </w:pPr>
            <w:r w:rsidRPr="00BF0596">
              <w:rPr>
                <w:sz w:val="18"/>
                <w:szCs w:val="18"/>
              </w:rPr>
              <w:t>"Алсын хараа-2050" Монгол Улсын урт хугацааны хөгжлийн бодлого", "Шинэ сэргэлтийн бодлого"-ын зорилго, зорилт, үйл ажиллагаа, хэрэгжүүлэх арга хэмжээний талаар харъяа байгууллагын албан хаагчдад сургалт зохион байгуулах</w:t>
            </w:r>
          </w:p>
        </w:tc>
        <w:tc>
          <w:tcPr>
            <w:tcW w:w="3522" w:type="dxa"/>
            <w:gridSpan w:val="2"/>
            <w:shd w:val="clear" w:color="auto" w:fill="auto"/>
            <w:vAlign w:val="center"/>
          </w:tcPr>
          <w:p w:rsidR="001E5644" w:rsidRDefault="006A2EA2" w:rsidP="007242B9">
            <w:pPr>
              <w:jc w:val="both"/>
              <w:rPr>
                <w:color w:val="333333"/>
                <w:sz w:val="18"/>
                <w:szCs w:val="18"/>
                <w:shd w:val="clear" w:color="auto" w:fill="FFFFFF"/>
                <w:lang w:val="mn-MN"/>
              </w:rPr>
            </w:pPr>
            <w:r>
              <w:rPr>
                <w:color w:val="333333"/>
                <w:sz w:val="18"/>
                <w:szCs w:val="18"/>
                <w:shd w:val="clear" w:color="auto" w:fill="FFFFFF"/>
                <w:lang w:val="mn-MN"/>
              </w:rPr>
              <w:t xml:space="preserve">Алсын хараа-2050, Шинэ сэргэлтийн бодлогын зорилго зорилт, үйл ажиллагаанд хэрэгжүүлэх арга хэмжээний талаар байгууллагын албан хаагчдад сургалтыг зохион байгуулсан. Албан хаагчид сургалтад 100 хувь хамрагдсан. </w:t>
            </w:r>
          </w:p>
        </w:tc>
        <w:tc>
          <w:tcPr>
            <w:tcW w:w="1228" w:type="dxa"/>
            <w:vAlign w:val="center"/>
          </w:tcPr>
          <w:p w:rsidR="001E5644" w:rsidRDefault="006A2EA2" w:rsidP="007242B9">
            <w:pPr>
              <w:jc w:val="center"/>
              <w:rPr>
                <w:sz w:val="18"/>
                <w:szCs w:val="18"/>
                <w:lang w:val="mn-MN"/>
              </w:rPr>
            </w:pPr>
            <w:r>
              <w:rPr>
                <w:sz w:val="18"/>
                <w:szCs w:val="18"/>
                <w:lang w:val="mn-MN"/>
              </w:rPr>
              <w:t>100</w:t>
            </w:r>
          </w:p>
        </w:tc>
        <w:tc>
          <w:tcPr>
            <w:tcW w:w="830" w:type="dxa"/>
            <w:vAlign w:val="center"/>
          </w:tcPr>
          <w:p w:rsidR="001E5644" w:rsidRPr="00215D0B" w:rsidRDefault="001E5644" w:rsidP="007242B9">
            <w:pPr>
              <w:jc w:val="center"/>
              <w:rPr>
                <w:sz w:val="18"/>
                <w:szCs w:val="18"/>
              </w:rPr>
            </w:pPr>
          </w:p>
        </w:tc>
      </w:tr>
    </w:tbl>
    <w:p w:rsidR="00215D0B" w:rsidRDefault="00215D0B" w:rsidP="007242B9"/>
    <w:p w:rsidR="002B1AA0" w:rsidRDefault="002B1AA0" w:rsidP="007242B9"/>
    <w:p w:rsidR="002B1AA0" w:rsidRDefault="002B1AA0" w:rsidP="007242B9"/>
    <w:p w:rsidR="00397377" w:rsidRDefault="00397377" w:rsidP="007242B9">
      <w:pPr>
        <w:jc w:val="center"/>
        <w:rPr>
          <w:lang w:val="mn-MN"/>
        </w:rPr>
      </w:pPr>
      <w:r>
        <w:rPr>
          <w:lang w:val="mn-MN"/>
        </w:rPr>
        <w:t>ТАЙЛАН ГАРГАСАН.</w:t>
      </w:r>
    </w:p>
    <w:p w:rsidR="002B1AA0" w:rsidRPr="00397377" w:rsidRDefault="00397377" w:rsidP="00397377">
      <w:pPr>
        <w:jc w:val="center"/>
        <w:rPr>
          <w:lang w:val="mn-MN"/>
        </w:rPr>
      </w:pPr>
      <w:r>
        <w:rPr>
          <w:lang w:val="mn-MN"/>
        </w:rPr>
        <w:t>ДАРГЫН ҮҮРГИЙГ ТҮР ОРЛОН ГҮЙЦЭТГЭГЧ                          Л.ОДОНТУЯА</w:t>
      </w:r>
    </w:p>
    <w:sectPr w:rsidR="002B1AA0" w:rsidRPr="00397377">
      <w:pgSz w:w="16787" w:h="1187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D1052E"/>
    <w:multiLevelType w:val="hybridMultilevel"/>
    <w:tmpl w:val="3098A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8C"/>
    <w:rsid w:val="000039CF"/>
    <w:rsid w:val="00004136"/>
    <w:rsid w:val="00030475"/>
    <w:rsid w:val="00035DD8"/>
    <w:rsid w:val="00041111"/>
    <w:rsid w:val="00041259"/>
    <w:rsid w:val="00052EAC"/>
    <w:rsid w:val="00060F59"/>
    <w:rsid w:val="000611FD"/>
    <w:rsid w:val="00071D8D"/>
    <w:rsid w:val="000A497F"/>
    <w:rsid w:val="000A7479"/>
    <w:rsid w:val="000B44EA"/>
    <w:rsid w:val="000B637A"/>
    <w:rsid w:val="000C27F1"/>
    <w:rsid w:val="000C3929"/>
    <w:rsid w:val="000C4EA4"/>
    <w:rsid w:val="000D6012"/>
    <w:rsid w:val="000E31B4"/>
    <w:rsid w:val="000F1A8A"/>
    <w:rsid w:val="00112D6C"/>
    <w:rsid w:val="00134BD4"/>
    <w:rsid w:val="0015074E"/>
    <w:rsid w:val="00154134"/>
    <w:rsid w:val="00175E1F"/>
    <w:rsid w:val="001972AD"/>
    <w:rsid w:val="001A1123"/>
    <w:rsid w:val="001A5CDD"/>
    <w:rsid w:val="001B0E46"/>
    <w:rsid w:val="001C17BD"/>
    <w:rsid w:val="001C4D17"/>
    <w:rsid w:val="001C6E19"/>
    <w:rsid w:val="001D15C0"/>
    <w:rsid w:val="001E05A6"/>
    <w:rsid w:val="001E21EA"/>
    <w:rsid w:val="001E5644"/>
    <w:rsid w:val="002122F8"/>
    <w:rsid w:val="00215D0B"/>
    <w:rsid w:val="00217366"/>
    <w:rsid w:val="00220C2C"/>
    <w:rsid w:val="00222282"/>
    <w:rsid w:val="00227F1D"/>
    <w:rsid w:val="00280FE2"/>
    <w:rsid w:val="002950D4"/>
    <w:rsid w:val="002954B3"/>
    <w:rsid w:val="002A594C"/>
    <w:rsid w:val="002A7C2E"/>
    <w:rsid w:val="002A7F6C"/>
    <w:rsid w:val="002B1AA0"/>
    <w:rsid w:val="002B329E"/>
    <w:rsid w:val="002C0A90"/>
    <w:rsid w:val="002C62D8"/>
    <w:rsid w:val="002E3622"/>
    <w:rsid w:val="002F1023"/>
    <w:rsid w:val="002F5F9E"/>
    <w:rsid w:val="00307396"/>
    <w:rsid w:val="00310CFD"/>
    <w:rsid w:val="003229E2"/>
    <w:rsid w:val="00322EB6"/>
    <w:rsid w:val="00354312"/>
    <w:rsid w:val="00367578"/>
    <w:rsid w:val="003728AC"/>
    <w:rsid w:val="00387D05"/>
    <w:rsid w:val="00397377"/>
    <w:rsid w:val="003B1567"/>
    <w:rsid w:val="003B23CC"/>
    <w:rsid w:val="003B586F"/>
    <w:rsid w:val="003B678A"/>
    <w:rsid w:val="003C4B53"/>
    <w:rsid w:val="003F3787"/>
    <w:rsid w:val="00400E4C"/>
    <w:rsid w:val="00410EB3"/>
    <w:rsid w:val="004211A3"/>
    <w:rsid w:val="004306E5"/>
    <w:rsid w:val="004312B3"/>
    <w:rsid w:val="00436BE8"/>
    <w:rsid w:val="004406E0"/>
    <w:rsid w:val="004448CF"/>
    <w:rsid w:val="00445CF1"/>
    <w:rsid w:val="0045291E"/>
    <w:rsid w:val="00454249"/>
    <w:rsid w:val="004557BB"/>
    <w:rsid w:val="0046112C"/>
    <w:rsid w:val="00465547"/>
    <w:rsid w:val="004716C5"/>
    <w:rsid w:val="00474405"/>
    <w:rsid w:val="00481D80"/>
    <w:rsid w:val="0048454E"/>
    <w:rsid w:val="00484AF8"/>
    <w:rsid w:val="00486735"/>
    <w:rsid w:val="00494795"/>
    <w:rsid w:val="004B12D6"/>
    <w:rsid w:val="004C1236"/>
    <w:rsid w:val="004C384E"/>
    <w:rsid w:val="004D7401"/>
    <w:rsid w:val="004F019E"/>
    <w:rsid w:val="004F63B8"/>
    <w:rsid w:val="005030D0"/>
    <w:rsid w:val="00503438"/>
    <w:rsid w:val="00533462"/>
    <w:rsid w:val="00535528"/>
    <w:rsid w:val="00556E86"/>
    <w:rsid w:val="005639A7"/>
    <w:rsid w:val="00563D8C"/>
    <w:rsid w:val="005766CE"/>
    <w:rsid w:val="00591E6F"/>
    <w:rsid w:val="005B526C"/>
    <w:rsid w:val="005B7524"/>
    <w:rsid w:val="005C3B51"/>
    <w:rsid w:val="005D5556"/>
    <w:rsid w:val="005D7A95"/>
    <w:rsid w:val="005E37AD"/>
    <w:rsid w:val="005F4FED"/>
    <w:rsid w:val="00621360"/>
    <w:rsid w:val="00667E40"/>
    <w:rsid w:val="006702BE"/>
    <w:rsid w:val="00674D3F"/>
    <w:rsid w:val="006A2EA2"/>
    <w:rsid w:val="006A315B"/>
    <w:rsid w:val="006C3FD5"/>
    <w:rsid w:val="006D26BC"/>
    <w:rsid w:val="006E54F6"/>
    <w:rsid w:val="007111F4"/>
    <w:rsid w:val="00721F52"/>
    <w:rsid w:val="007242B9"/>
    <w:rsid w:val="007426F8"/>
    <w:rsid w:val="00765F6C"/>
    <w:rsid w:val="00785107"/>
    <w:rsid w:val="00791504"/>
    <w:rsid w:val="007A7149"/>
    <w:rsid w:val="007B2133"/>
    <w:rsid w:val="007B4CE9"/>
    <w:rsid w:val="007C14B8"/>
    <w:rsid w:val="007C1C7A"/>
    <w:rsid w:val="007C5296"/>
    <w:rsid w:val="007D5D00"/>
    <w:rsid w:val="007F1C58"/>
    <w:rsid w:val="007F2F71"/>
    <w:rsid w:val="007F334F"/>
    <w:rsid w:val="00812606"/>
    <w:rsid w:val="00825DBA"/>
    <w:rsid w:val="00836030"/>
    <w:rsid w:val="00843BB6"/>
    <w:rsid w:val="00860BC4"/>
    <w:rsid w:val="00875232"/>
    <w:rsid w:val="00896B1A"/>
    <w:rsid w:val="008B567D"/>
    <w:rsid w:val="008C5F91"/>
    <w:rsid w:val="00907E0A"/>
    <w:rsid w:val="00912111"/>
    <w:rsid w:val="00915FF5"/>
    <w:rsid w:val="00921433"/>
    <w:rsid w:val="009233C8"/>
    <w:rsid w:val="00960D03"/>
    <w:rsid w:val="009629EA"/>
    <w:rsid w:val="00966669"/>
    <w:rsid w:val="00973450"/>
    <w:rsid w:val="00997EC9"/>
    <w:rsid w:val="009A34FA"/>
    <w:rsid w:val="009B3BCB"/>
    <w:rsid w:val="009B486D"/>
    <w:rsid w:val="009B65B6"/>
    <w:rsid w:val="009C2752"/>
    <w:rsid w:val="009F4420"/>
    <w:rsid w:val="00A17931"/>
    <w:rsid w:val="00A3267A"/>
    <w:rsid w:val="00A32FDD"/>
    <w:rsid w:val="00A371E3"/>
    <w:rsid w:val="00A638B7"/>
    <w:rsid w:val="00A66531"/>
    <w:rsid w:val="00A902B5"/>
    <w:rsid w:val="00AA767B"/>
    <w:rsid w:val="00AC4F92"/>
    <w:rsid w:val="00AD1980"/>
    <w:rsid w:val="00AD3F19"/>
    <w:rsid w:val="00AE4AC6"/>
    <w:rsid w:val="00AE4BED"/>
    <w:rsid w:val="00B00EF5"/>
    <w:rsid w:val="00B03BD2"/>
    <w:rsid w:val="00B063C7"/>
    <w:rsid w:val="00B11C27"/>
    <w:rsid w:val="00B13ACD"/>
    <w:rsid w:val="00B23234"/>
    <w:rsid w:val="00B35401"/>
    <w:rsid w:val="00B3716A"/>
    <w:rsid w:val="00B44CFD"/>
    <w:rsid w:val="00B5073B"/>
    <w:rsid w:val="00B52D4F"/>
    <w:rsid w:val="00B53174"/>
    <w:rsid w:val="00B55815"/>
    <w:rsid w:val="00B617B7"/>
    <w:rsid w:val="00B65B67"/>
    <w:rsid w:val="00B730B4"/>
    <w:rsid w:val="00B73484"/>
    <w:rsid w:val="00B827C2"/>
    <w:rsid w:val="00B879D3"/>
    <w:rsid w:val="00B90F1A"/>
    <w:rsid w:val="00BA1119"/>
    <w:rsid w:val="00BA7790"/>
    <w:rsid w:val="00BB149D"/>
    <w:rsid w:val="00BB3459"/>
    <w:rsid w:val="00BB3772"/>
    <w:rsid w:val="00BC7F02"/>
    <w:rsid w:val="00BD0971"/>
    <w:rsid w:val="00BD1710"/>
    <w:rsid w:val="00BD2BF1"/>
    <w:rsid w:val="00BD3886"/>
    <w:rsid w:val="00BE7499"/>
    <w:rsid w:val="00BF0596"/>
    <w:rsid w:val="00BF3EF6"/>
    <w:rsid w:val="00BF6CCC"/>
    <w:rsid w:val="00C10665"/>
    <w:rsid w:val="00C421AD"/>
    <w:rsid w:val="00C475E7"/>
    <w:rsid w:val="00C50A34"/>
    <w:rsid w:val="00C551DD"/>
    <w:rsid w:val="00C579D8"/>
    <w:rsid w:val="00C63EEF"/>
    <w:rsid w:val="00C644D9"/>
    <w:rsid w:val="00C70AE2"/>
    <w:rsid w:val="00C77913"/>
    <w:rsid w:val="00C80CF4"/>
    <w:rsid w:val="00C85A1F"/>
    <w:rsid w:val="00C93278"/>
    <w:rsid w:val="00CA0899"/>
    <w:rsid w:val="00CA21E7"/>
    <w:rsid w:val="00CB3251"/>
    <w:rsid w:val="00CB3E93"/>
    <w:rsid w:val="00CC0557"/>
    <w:rsid w:val="00CC06F6"/>
    <w:rsid w:val="00CC7FEE"/>
    <w:rsid w:val="00CD13E6"/>
    <w:rsid w:val="00D00BE8"/>
    <w:rsid w:val="00D00C04"/>
    <w:rsid w:val="00D1176A"/>
    <w:rsid w:val="00D20BD7"/>
    <w:rsid w:val="00D3097B"/>
    <w:rsid w:val="00D36328"/>
    <w:rsid w:val="00D43985"/>
    <w:rsid w:val="00D44E54"/>
    <w:rsid w:val="00D500FC"/>
    <w:rsid w:val="00D551F7"/>
    <w:rsid w:val="00D5683C"/>
    <w:rsid w:val="00D9122D"/>
    <w:rsid w:val="00DC18FE"/>
    <w:rsid w:val="00DC526C"/>
    <w:rsid w:val="00DE223A"/>
    <w:rsid w:val="00DE53B6"/>
    <w:rsid w:val="00DE7258"/>
    <w:rsid w:val="00E36644"/>
    <w:rsid w:val="00E532D5"/>
    <w:rsid w:val="00E57612"/>
    <w:rsid w:val="00EB184F"/>
    <w:rsid w:val="00EC5353"/>
    <w:rsid w:val="00EE0FB2"/>
    <w:rsid w:val="00EE2FB9"/>
    <w:rsid w:val="00EF1C91"/>
    <w:rsid w:val="00EF59A7"/>
    <w:rsid w:val="00EF6481"/>
    <w:rsid w:val="00EF6582"/>
    <w:rsid w:val="00F02A3D"/>
    <w:rsid w:val="00F03055"/>
    <w:rsid w:val="00F10086"/>
    <w:rsid w:val="00F206C6"/>
    <w:rsid w:val="00F33BAB"/>
    <w:rsid w:val="00F72EB8"/>
    <w:rsid w:val="00FB7BBD"/>
    <w:rsid w:val="00FC2845"/>
    <w:rsid w:val="00FC7456"/>
    <w:rsid w:val="00FE00D4"/>
    <w:rsid w:val="00FE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E165"/>
  <w15:docId w15:val="{FCFAF438-14CB-4B82-A73E-2E4F3014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ColspanRowspan">
    <w:name w:val="Colspan Rowspan"/>
    <w:uiPriority w:val="99"/>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 w:type="table" w:styleId="TableGrid">
    <w:name w:val="Table Grid"/>
    <w:basedOn w:val="TableNormal"/>
    <w:uiPriority w:val="39"/>
    <w:rsid w:val="00215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7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2AD"/>
    <w:rPr>
      <w:rFonts w:ascii="Segoe UI" w:hAnsi="Segoe UI" w:cs="Segoe UI"/>
      <w:sz w:val="18"/>
      <w:szCs w:val="18"/>
    </w:rPr>
  </w:style>
  <w:style w:type="character" w:customStyle="1" w:styleId="highlight">
    <w:name w:val="highlight"/>
    <w:basedOn w:val="DefaultParagraphFont"/>
    <w:rsid w:val="00410EB3"/>
  </w:style>
  <w:style w:type="character" w:styleId="Hyperlink">
    <w:name w:val="Hyperlink"/>
    <w:basedOn w:val="DefaultParagraphFont"/>
    <w:uiPriority w:val="99"/>
    <w:unhideWhenUsed/>
    <w:rsid w:val="00C579D8"/>
    <w:rPr>
      <w:color w:val="0000FF" w:themeColor="hyperlink"/>
      <w:u w:val="single"/>
    </w:rPr>
  </w:style>
  <w:style w:type="character" w:customStyle="1" w:styleId="highlight2">
    <w:name w:val="highlight2"/>
    <w:basedOn w:val="DefaultParagraphFont"/>
    <w:rsid w:val="00367578"/>
  </w:style>
  <w:style w:type="paragraph" w:styleId="ListParagraph">
    <w:name w:val="List Paragraph"/>
    <w:basedOn w:val="Normal"/>
    <w:uiPriority w:val="34"/>
    <w:qFormat/>
    <w:rsid w:val="00D11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nhuuaudit.gs.gov.m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nhuuaudit.gs.gov.mn" TargetMode="External"/><Relationship Id="rId12" Type="http://schemas.openxmlformats.org/officeDocument/2006/relationships/hyperlink" Target="http://www.sanhuuaudit.gs.gov.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huuaudit.gs.gov.mn" TargetMode="External"/><Relationship Id="rId11" Type="http://schemas.openxmlformats.org/officeDocument/2006/relationships/hyperlink" Target="http://www.sanhuuaudit.gs.gov.mn" TargetMode="External"/><Relationship Id="rId5" Type="http://schemas.openxmlformats.org/officeDocument/2006/relationships/hyperlink" Target="http://www.sanhuuaudit.gs.gov.mn" TargetMode="External"/><Relationship Id="rId10" Type="http://schemas.openxmlformats.org/officeDocument/2006/relationships/hyperlink" Target="http://www.sanhuuaudit.gs.gov.mn" TargetMode="External"/><Relationship Id="rId4" Type="http://schemas.openxmlformats.org/officeDocument/2006/relationships/webSettings" Target="webSettings.xml"/><Relationship Id="rId9" Type="http://schemas.openxmlformats.org/officeDocument/2006/relationships/hyperlink" Target="http://www.sanhuuaudit.gs.gov.m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15</Pages>
  <Words>5262</Words>
  <Characters>30000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139</cp:revision>
  <cp:lastPrinted>2023-05-16T10:16:00Z</cp:lastPrinted>
  <dcterms:created xsi:type="dcterms:W3CDTF">2023-05-16T02:49:00Z</dcterms:created>
  <dcterms:modified xsi:type="dcterms:W3CDTF">2023-05-16T10:16:00Z</dcterms:modified>
  <cp:category/>
</cp:coreProperties>
</file>